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3590"/>
        <w:gridCol w:w="3590"/>
        <w:gridCol w:w="3590"/>
      </w:tblGrid>
      <w:tr w:rsidR="00D47CB8">
        <w:trPr>
          <w:jc w:val="center"/>
        </w:trPr>
        <w:tc>
          <w:tcPr>
            <w:tcW w:w="3590" w:type="dxa"/>
            <w:tcMar>
              <w:top w:w="28" w:type="dxa"/>
              <w:bottom w:w="28" w:type="dxa"/>
            </w:tcMar>
            <w:vAlign w:val="center"/>
          </w:tcPr>
          <w:p w:rsidR="00D47CB8" w:rsidRDefault="00122CEE">
            <w:pPr>
              <w:tabs>
                <w:tab w:val="left" w:pos="23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29385" cy="71501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  <w:tcMar>
              <w:top w:w="28" w:type="dxa"/>
              <w:bottom w:w="28" w:type="dxa"/>
            </w:tcMar>
            <w:vAlign w:val="center"/>
          </w:tcPr>
          <w:p w:rsidR="00D47CB8" w:rsidRDefault="00D47CB8">
            <w:pPr>
              <w:pStyle w:val="Titre1"/>
            </w:pPr>
            <w:r>
              <w:t>Compte rendu d'Activité</w:t>
            </w:r>
          </w:p>
        </w:tc>
        <w:tc>
          <w:tcPr>
            <w:tcW w:w="3590" w:type="dxa"/>
            <w:tcMar>
              <w:top w:w="28" w:type="dxa"/>
              <w:bottom w:w="28" w:type="dxa"/>
            </w:tcMar>
            <w:vAlign w:val="center"/>
          </w:tcPr>
          <w:p w:rsidR="00D47CB8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n</w:t>
            </w:r>
            <w:r w:rsidRPr="001C18E2">
              <w:rPr>
                <w:rFonts w:ascii="Arial" w:hAnsi="Arial" w:cs="Arial"/>
              </w:rPr>
              <w:t>°</w:t>
            </w:r>
            <w:r w:rsidR="001C18E2" w:rsidRPr="001C18E2">
              <w:rPr>
                <w:rFonts w:ascii="Arial" w:hAnsi="Arial" w:cs="Arial"/>
              </w:rPr>
              <w:t>4</w:t>
            </w:r>
          </w:p>
        </w:tc>
      </w:tr>
    </w:tbl>
    <w:p w:rsidR="00D47CB8" w:rsidRDefault="00D47CB8">
      <w:pPr>
        <w:pStyle w:val="En-tte"/>
        <w:tabs>
          <w:tab w:val="clear" w:pos="4536"/>
          <w:tab w:val="clear" w:pos="9072"/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Nom et prénom</w:t>
            </w:r>
            <w:r>
              <w:rPr>
                <w:rFonts w:ascii="Arial" w:hAnsi="Arial" w:cs="Arial"/>
              </w:rPr>
              <w:t xml:space="preserve"> : </w:t>
            </w:r>
            <w:r w:rsidR="005D2FCD">
              <w:rPr>
                <w:rFonts w:ascii="Arial" w:hAnsi="Arial" w:cs="Arial"/>
              </w:rPr>
              <w:t>Herbette Christophe</w:t>
            </w:r>
          </w:p>
        </w:tc>
      </w:tr>
    </w:tbl>
    <w:p w:rsidR="00D47CB8" w:rsidRPr="00B65EE8" w:rsidRDefault="00D47CB8">
      <w:pPr>
        <w:pStyle w:val="En-tte"/>
        <w:tabs>
          <w:tab w:val="clear" w:pos="4536"/>
          <w:tab w:val="clear" w:pos="9072"/>
          <w:tab w:val="left" w:pos="2313"/>
        </w:tabs>
        <w:rPr>
          <w:rFonts w:ascii="Arial" w:hAnsi="Arial" w:cs="Arial"/>
          <w:vertAlign w:val="subscript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Titre2"/>
            </w:pPr>
            <w:r>
              <w:t>Nature de l'activité</w:t>
            </w:r>
          </w:p>
        </w:tc>
      </w:tr>
      <w:tr w:rsidR="00D47CB8">
        <w:trPr>
          <w:jc w:val="center"/>
        </w:trPr>
        <w:tc>
          <w:tcPr>
            <w:tcW w:w="10770" w:type="dxa"/>
          </w:tcPr>
          <w:p w:rsidR="00D47CB8" w:rsidRPr="006D72F5" w:rsidRDefault="00D47CB8">
            <w:pPr>
              <w:tabs>
                <w:tab w:val="left" w:pos="2313"/>
              </w:tabs>
              <w:ind w:left="1134" w:hanging="1134"/>
              <w:jc w:val="center"/>
              <w:rPr>
                <w:rFonts w:ascii="Arial" w:hAnsi="Arial" w:cs="Arial"/>
              </w:rPr>
            </w:pPr>
          </w:p>
          <w:p w:rsidR="00D47CB8" w:rsidRPr="006D72F5" w:rsidRDefault="00A71658">
            <w:pPr>
              <w:pStyle w:val="Titre2"/>
              <w:ind w:left="1134" w:hanging="1134"/>
              <w:rPr>
                <w:sz w:val="28"/>
                <w:szCs w:val="28"/>
              </w:rPr>
            </w:pPr>
            <w:r w:rsidRPr="006D72F5">
              <w:rPr>
                <w:sz w:val="28"/>
                <w:szCs w:val="28"/>
              </w:rPr>
              <w:t>VPN ITINERANT</w:t>
            </w:r>
          </w:p>
          <w:p w:rsidR="00D47CB8" w:rsidRPr="006D72F5" w:rsidRDefault="00D47CB8">
            <w:pPr>
              <w:tabs>
                <w:tab w:val="left" w:pos="2313"/>
              </w:tabs>
              <w:ind w:left="1134" w:hanging="1134"/>
              <w:jc w:val="center"/>
              <w:rPr>
                <w:rFonts w:ascii="Arial" w:hAnsi="Arial" w:cs="Arial"/>
              </w:rPr>
            </w:pPr>
          </w:p>
          <w:p w:rsidR="00D47CB8" w:rsidRPr="006D72F5" w:rsidRDefault="00D47CB8">
            <w:pPr>
              <w:tabs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  <w:u w:val="single"/>
              </w:rPr>
              <w:t>Contexte</w:t>
            </w:r>
            <w:r w:rsidRPr="006D72F5">
              <w:rPr>
                <w:rFonts w:ascii="Arial" w:hAnsi="Arial" w:cs="Arial"/>
              </w:rPr>
              <w:t xml:space="preserve"> : </w:t>
            </w:r>
            <w:r w:rsidR="00A71658" w:rsidRPr="006D72F5">
              <w:rPr>
                <w:rFonts w:ascii="Arial" w:hAnsi="Arial" w:cs="Arial"/>
              </w:rPr>
              <w:t>Une société X souhaite que les serveurs soient accessibles</w:t>
            </w:r>
            <w:r w:rsidR="00352563" w:rsidRPr="006D72F5">
              <w:rPr>
                <w:rFonts w:ascii="Arial" w:hAnsi="Arial" w:cs="Arial"/>
              </w:rPr>
              <w:t xml:space="preserve"> de l’</w:t>
            </w:r>
            <w:r w:rsidR="006D72F5" w:rsidRPr="006D72F5">
              <w:rPr>
                <w:rFonts w:ascii="Arial" w:hAnsi="Arial" w:cs="Arial"/>
              </w:rPr>
              <w:t>extérieur</w:t>
            </w:r>
            <w:r w:rsidR="00A71658" w:rsidRPr="006D72F5">
              <w:rPr>
                <w:rFonts w:ascii="Arial" w:hAnsi="Arial" w:cs="Arial"/>
              </w:rPr>
              <w:t xml:space="preserve"> à tout moment de manière sécurisée</w:t>
            </w:r>
          </w:p>
          <w:p w:rsidR="00D47CB8" w:rsidRPr="006D72F5" w:rsidRDefault="00D47CB8">
            <w:pPr>
              <w:tabs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</w:p>
          <w:p w:rsidR="00D47CB8" w:rsidRPr="006D72F5" w:rsidRDefault="00D47CB8">
            <w:pPr>
              <w:tabs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  <w:u w:val="single"/>
              </w:rPr>
              <w:t>Objectifs</w:t>
            </w:r>
            <w:r w:rsidRPr="006D72F5">
              <w:rPr>
                <w:rFonts w:ascii="Arial" w:hAnsi="Arial" w:cs="Arial"/>
              </w:rPr>
              <w:t xml:space="preserve"> : Réaliser la mise en place d</w:t>
            </w:r>
            <w:r w:rsidR="00A71658" w:rsidRPr="006D72F5">
              <w:rPr>
                <w:rFonts w:ascii="Arial" w:hAnsi="Arial" w:cs="Arial"/>
              </w:rPr>
              <w:t>’un VPN itinérant afin que les informaticiens</w:t>
            </w:r>
            <w:r w:rsidR="006D72F5">
              <w:rPr>
                <w:rFonts w:ascii="Arial" w:hAnsi="Arial" w:cs="Arial"/>
              </w:rPr>
              <w:t xml:space="preserve"> d’astreinte puissent dépanner à</w:t>
            </w:r>
            <w:r w:rsidR="00A71658" w:rsidRPr="006D72F5">
              <w:rPr>
                <w:rFonts w:ascii="Arial" w:hAnsi="Arial" w:cs="Arial"/>
              </w:rPr>
              <w:t xml:space="preserve"> distance les potentiels disfonctionnements</w:t>
            </w:r>
            <w:r w:rsidR="006D72F5">
              <w:rPr>
                <w:rFonts w:ascii="Arial" w:hAnsi="Arial" w:cs="Arial"/>
              </w:rPr>
              <w:t>.</w:t>
            </w:r>
          </w:p>
          <w:p w:rsidR="00D47CB8" w:rsidRPr="006D72F5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ind w:left="1134" w:hanging="1134"/>
              <w:rPr>
                <w:rFonts w:ascii="Arial" w:hAnsi="Arial" w:cs="Arial"/>
              </w:rPr>
            </w:pPr>
          </w:p>
        </w:tc>
      </w:tr>
    </w:tbl>
    <w:p w:rsidR="00D47CB8" w:rsidRDefault="00D47CB8">
      <w:pPr>
        <w:pStyle w:val="En-tte"/>
        <w:tabs>
          <w:tab w:val="clear" w:pos="4536"/>
          <w:tab w:val="clear" w:pos="9072"/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721"/>
        <w:gridCol w:w="10049"/>
      </w:tblGrid>
      <w:tr w:rsidR="00D47CB8">
        <w:trPr>
          <w:jc w:val="center"/>
        </w:trPr>
        <w:tc>
          <w:tcPr>
            <w:tcW w:w="10770" w:type="dxa"/>
            <w:gridSpan w:val="2"/>
          </w:tcPr>
          <w:p w:rsidR="00D47CB8" w:rsidRDefault="00D47CB8">
            <w:pPr>
              <w:pStyle w:val="Titre2"/>
            </w:pPr>
            <w:r>
              <w:t>Compétences mises en œuvre pour la réalisation de cette activité</w:t>
            </w:r>
          </w:p>
        </w:tc>
      </w:tr>
      <w:tr w:rsidR="00D47CB8">
        <w:trPr>
          <w:trHeight w:val="534"/>
          <w:jc w:val="center"/>
        </w:trPr>
        <w:tc>
          <w:tcPr>
            <w:tcW w:w="721" w:type="dxa"/>
          </w:tcPr>
          <w:p w:rsidR="00442C0D" w:rsidRPr="006D72F5" w:rsidRDefault="00442C0D">
            <w:pPr>
              <w:tabs>
                <w:tab w:val="left" w:pos="2313"/>
              </w:tabs>
              <w:rPr>
                <w:rFonts w:ascii="Arial" w:hAnsi="Arial" w:cs="Arial"/>
                <w:color w:val="FF0000"/>
              </w:rPr>
            </w:pPr>
            <w:r w:rsidRPr="006D72F5">
              <w:rPr>
                <w:rFonts w:ascii="Arial" w:hAnsi="Arial" w:cs="Arial"/>
              </w:rPr>
              <w:t>C21</w:t>
            </w:r>
          </w:p>
          <w:p w:rsidR="00442C0D" w:rsidRPr="006D72F5" w:rsidRDefault="00442C0D" w:rsidP="00442C0D">
            <w:pPr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>C22</w:t>
            </w:r>
          </w:p>
          <w:p w:rsidR="00442C0D" w:rsidRPr="006D72F5" w:rsidRDefault="00442C0D" w:rsidP="00442C0D">
            <w:pPr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>C23</w:t>
            </w:r>
          </w:p>
          <w:p w:rsidR="00442C0D" w:rsidRPr="006D72F5" w:rsidRDefault="00442C0D" w:rsidP="00442C0D">
            <w:pPr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>C25</w:t>
            </w:r>
          </w:p>
          <w:p w:rsidR="00D47CB8" w:rsidRDefault="00442C0D" w:rsidP="00442C0D">
            <w:pPr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>C26</w:t>
            </w:r>
          </w:p>
          <w:p w:rsidR="00CB2442" w:rsidRPr="006D72F5" w:rsidRDefault="00CB2442" w:rsidP="00442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C36</w:t>
            </w:r>
          </w:p>
        </w:tc>
        <w:tc>
          <w:tcPr>
            <w:tcW w:w="10049" w:type="dxa"/>
          </w:tcPr>
          <w:p w:rsidR="00D47CB8" w:rsidRPr="006D72F5" w:rsidRDefault="00442C0D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 xml:space="preserve"> Installer et configurer un micro ordinateur </w:t>
            </w:r>
            <w:r w:rsidRPr="006D72F5">
              <w:rPr>
                <w:rFonts w:ascii="Arial" w:hAnsi="Arial" w:cs="Arial"/>
              </w:rPr>
              <w:br/>
              <w:t xml:space="preserve"> Installer et configurer un réseau</w:t>
            </w:r>
          </w:p>
          <w:p w:rsidR="00442C0D" w:rsidRPr="006D72F5" w:rsidRDefault="00442C0D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 xml:space="preserve"> Installer et configurer un dispositif de sécurité</w:t>
            </w:r>
          </w:p>
          <w:p w:rsidR="00442C0D" w:rsidRPr="006D72F5" w:rsidRDefault="00442C0D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 xml:space="preserve"> Installer un applicatif</w:t>
            </w:r>
          </w:p>
          <w:p w:rsidR="00442C0D" w:rsidRDefault="00442C0D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6D72F5">
              <w:rPr>
                <w:rFonts w:ascii="Arial" w:hAnsi="Arial" w:cs="Arial"/>
              </w:rPr>
              <w:t xml:space="preserve"> Installer un périphérique</w:t>
            </w:r>
          </w:p>
          <w:p w:rsidR="00CB2442" w:rsidRPr="006D72F5" w:rsidRDefault="00CB2442" w:rsidP="00CB2442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Assurer la maintenance d’un poste de travail</w:t>
            </w:r>
          </w:p>
        </w:tc>
      </w:tr>
    </w:tbl>
    <w:p w:rsidR="00D47CB8" w:rsidRDefault="00D47CB8">
      <w:pPr>
        <w:tabs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385"/>
        <w:gridCol w:w="5385"/>
      </w:tblGrid>
      <w:tr w:rsidR="00D47CB8">
        <w:trPr>
          <w:jc w:val="center"/>
        </w:trPr>
        <w:tc>
          <w:tcPr>
            <w:tcW w:w="10770" w:type="dxa"/>
            <w:gridSpan w:val="2"/>
          </w:tcPr>
          <w:p w:rsidR="00D47CB8" w:rsidRDefault="00D47CB8">
            <w:pPr>
              <w:pStyle w:val="Titre2"/>
            </w:pPr>
            <w:r>
              <w:t>Conditions de réalisations</w:t>
            </w:r>
          </w:p>
        </w:tc>
      </w:tr>
      <w:tr w:rsidR="00D47CB8">
        <w:trPr>
          <w:jc w:val="center"/>
        </w:trPr>
        <w:tc>
          <w:tcPr>
            <w:tcW w:w="5385" w:type="dxa"/>
          </w:tcPr>
          <w:p w:rsidR="00352563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Matériels</w:t>
            </w:r>
            <w:r>
              <w:rPr>
                <w:rFonts w:ascii="Arial" w:hAnsi="Arial" w:cs="Arial"/>
              </w:rPr>
              <w:t xml:space="preserve"> :</w:t>
            </w:r>
          </w:p>
          <w:p w:rsidR="00D47CB8" w:rsidRDefault="00352563" w:rsidP="00352563">
            <w:pPr>
              <w:pStyle w:val="Paragraphedeliste"/>
              <w:numPr>
                <w:ilvl w:val="0"/>
                <w:numId w:val="21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 w:rsidRPr="00352563">
              <w:rPr>
                <w:rFonts w:ascii="Arial" w:hAnsi="Arial" w:cs="Arial"/>
              </w:rPr>
              <w:t>1 serveur</w:t>
            </w:r>
          </w:p>
          <w:p w:rsidR="00352563" w:rsidRDefault="00352563" w:rsidP="00352563">
            <w:pPr>
              <w:pStyle w:val="Paragraphedeliste"/>
              <w:numPr>
                <w:ilvl w:val="0"/>
                <w:numId w:val="21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station cliente</w:t>
            </w:r>
          </w:p>
          <w:p w:rsidR="00352563" w:rsidRPr="00352563" w:rsidRDefault="00352563" w:rsidP="00352563">
            <w:pPr>
              <w:pStyle w:val="Paragraphedeliste"/>
              <w:numPr>
                <w:ilvl w:val="0"/>
                <w:numId w:val="21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routeur </w:t>
            </w:r>
            <w:proofErr w:type="spellStart"/>
            <w:r>
              <w:rPr>
                <w:rFonts w:ascii="Arial" w:hAnsi="Arial" w:cs="Arial"/>
              </w:rPr>
              <w:t>Netgear</w:t>
            </w:r>
            <w:proofErr w:type="spellEnd"/>
            <w:r>
              <w:rPr>
                <w:rFonts w:ascii="Arial" w:hAnsi="Arial" w:cs="Arial"/>
              </w:rPr>
              <w:t xml:space="preserve"> FVS114</w:t>
            </w:r>
          </w:p>
          <w:p w:rsidR="00D47CB8" w:rsidRDefault="00D47CB8" w:rsidP="0028739F">
            <w:pPr>
              <w:tabs>
                <w:tab w:val="left" w:pos="2313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5385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Logiciels</w:t>
            </w:r>
            <w:r>
              <w:rPr>
                <w:rFonts w:ascii="Arial" w:hAnsi="Arial" w:cs="Arial"/>
              </w:rPr>
              <w:t xml:space="preserve"> :</w:t>
            </w:r>
          </w:p>
          <w:p w:rsidR="00352563" w:rsidRDefault="00352563" w:rsidP="00352563">
            <w:pPr>
              <w:pStyle w:val="Paragraphedeliste"/>
              <w:numPr>
                <w:ilvl w:val="0"/>
                <w:numId w:val="22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proofErr w:type="spellStart"/>
            <w:r w:rsidRPr="00352563">
              <w:rPr>
                <w:rFonts w:ascii="Arial" w:hAnsi="Arial" w:cs="Arial"/>
              </w:rPr>
              <w:t>Netgear</w:t>
            </w:r>
            <w:proofErr w:type="spellEnd"/>
            <w:r w:rsidRPr="00352563">
              <w:rPr>
                <w:rFonts w:ascii="Arial" w:hAnsi="Arial" w:cs="Arial"/>
              </w:rPr>
              <w:t xml:space="preserve"> </w:t>
            </w:r>
            <w:proofErr w:type="spellStart"/>
            <w:r w:rsidRPr="00352563">
              <w:rPr>
                <w:rFonts w:ascii="Arial" w:hAnsi="Arial" w:cs="Arial"/>
              </w:rPr>
              <w:t>Prosafe</w:t>
            </w:r>
            <w:proofErr w:type="spellEnd"/>
            <w:r w:rsidRPr="00352563">
              <w:rPr>
                <w:rFonts w:ascii="Arial" w:hAnsi="Arial" w:cs="Arial"/>
              </w:rPr>
              <w:t xml:space="preserve"> VPN Client</w:t>
            </w:r>
          </w:p>
          <w:p w:rsidR="00352563" w:rsidRDefault="00352563" w:rsidP="00352563">
            <w:pPr>
              <w:pStyle w:val="Paragraphedeliste"/>
              <w:numPr>
                <w:ilvl w:val="0"/>
                <w:numId w:val="22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2003 server</w:t>
            </w:r>
          </w:p>
          <w:p w:rsidR="00352563" w:rsidRPr="00352563" w:rsidRDefault="00352563" w:rsidP="00352563">
            <w:pPr>
              <w:pStyle w:val="Paragraphedeliste"/>
              <w:numPr>
                <w:ilvl w:val="0"/>
                <w:numId w:val="22"/>
              </w:num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XP Professionnel</w:t>
            </w:r>
          </w:p>
          <w:p w:rsidR="00D47CB8" w:rsidRDefault="00D47CB8" w:rsidP="0028739F">
            <w:pPr>
              <w:tabs>
                <w:tab w:val="left" w:pos="2313"/>
              </w:tabs>
              <w:ind w:left="360"/>
              <w:rPr>
                <w:rFonts w:ascii="Arial" w:hAnsi="Arial" w:cs="Arial"/>
                <w:color w:val="FF0000"/>
              </w:rPr>
            </w:pPr>
          </w:p>
        </w:tc>
      </w:tr>
      <w:tr w:rsidR="00D47CB8">
        <w:trPr>
          <w:jc w:val="center"/>
        </w:trPr>
        <w:tc>
          <w:tcPr>
            <w:tcW w:w="5385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Durée</w:t>
            </w:r>
            <w:r>
              <w:rPr>
                <w:rFonts w:ascii="Arial" w:hAnsi="Arial" w:cs="Arial"/>
              </w:rPr>
              <w:t xml:space="preserve"> : 45 mn</w:t>
            </w:r>
          </w:p>
        </w:tc>
        <w:tc>
          <w:tcPr>
            <w:tcW w:w="5385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</w:p>
        </w:tc>
      </w:tr>
      <w:tr w:rsidR="00D47CB8">
        <w:trPr>
          <w:jc w:val="center"/>
        </w:trPr>
        <w:tc>
          <w:tcPr>
            <w:tcW w:w="10770" w:type="dxa"/>
            <w:gridSpan w:val="2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Autres contraintes et difficultés</w:t>
            </w:r>
            <w:r>
              <w:rPr>
                <w:rFonts w:ascii="Arial" w:hAnsi="Arial" w:cs="Arial"/>
              </w:rPr>
              <w:t xml:space="preserve"> :</w:t>
            </w:r>
          </w:p>
          <w:p w:rsidR="00352563" w:rsidRDefault="00CB2442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un client propriétaire</w:t>
            </w:r>
          </w:p>
          <w:p w:rsidR="00D47CB8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</w:tc>
      </w:tr>
    </w:tbl>
    <w:p w:rsidR="00D47CB8" w:rsidRDefault="00D47CB8">
      <w:pPr>
        <w:tabs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Titre2"/>
            </w:pPr>
            <w:r>
              <w:t>Description de l'activité réalisée</w:t>
            </w:r>
          </w:p>
        </w:tc>
      </w:tr>
      <w:tr w:rsidR="00D47CB8">
        <w:trPr>
          <w:jc w:val="center"/>
        </w:trPr>
        <w:tc>
          <w:tcPr>
            <w:tcW w:w="10770" w:type="dxa"/>
            <w:tcBorders>
              <w:bottom w:val="nil"/>
            </w:tcBorders>
          </w:tcPr>
          <w:p w:rsidR="00D47CB8" w:rsidRPr="000F39D5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0F39D5">
              <w:rPr>
                <w:rFonts w:ascii="Arial" w:hAnsi="Arial" w:cs="Arial"/>
                <w:u w:val="single"/>
              </w:rPr>
              <w:t>Situation initiale</w:t>
            </w:r>
            <w:r w:rsidRPr="000F39D5">
              <w:rPr>
                <w:rFonts w:ascii="Arial" w:hAnsi="Arial" w:cs="Arial"/>
              </w:rPr>
              <w:t xml:space="preserve"> : </w:t>
            </w:r>
            <w:r w:rsidR="000F2875" w:rsidRPr="000F39D5">
              <w:rPr>
                <w:rFonts w:ascii="Arial" w:hAnsi="Arial" w:cs="Arial"/>
                <w:iCs/>
              </w:rPr>
              <w:t>Initialement, les informaticiens d’astreinte étaient obligés de se déplacer sur le site pour les dépannages</w:t>
            </w:r>
          </w:p>
          <w:p w:rsidR="00D47CB8" w:rsidRPr="000F39D5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</w:tc>
      </w:tr>
      <w:tr w:rsidR="00D47CB8" w:rsidTr="000F39D5">
        <w:trPr>
          <w:trHeight w:val="2002"/>
          <w:jc w:val="center"/>
        </w:trPr>
        <w:tc>
          <w:tcPr>
            <w:tcW w:w="10770" w:type="dxa"/>
            <w:tcBorders>
              <w:top w:val="nil"/>
            </w:tcBorders>
          </w:tcPr>
          <w:p w:rsidR="00D47CB8" w:rsidRPr="000F39D5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0F39D5">
              <w:rPr>
                <w:rFonts w:ascii="Arial" w:hAnsi="Arial" w:cs="Arial"/>
                <w:u w:val="single"/>
              </w:rPr>
              <w:t>Situation finale</w:t>
            </w:r>
            <w:r w:rsidRPr="000F39D5">
              <w:rPr>
                <w:rFonts w:ascii="Arial" w:hAnsi="Arial" w:cs="Arial"/>
              </w:rPr>
              <w:t xml:space="preserve"> :</w:t>
            </w:r>
            <w:r w:rsidRPr="000F39D5">
              <w:rPr>
                <w:rFonts w:ascii="Arial" w:hAnsi="Arial" w:cs="Arial"/>
                <w:iCs/>
              </w:rPr>
              <w:t xml:space="preserve"> </w:t>
            </w:r>
            <w:r w:rsidR="000F39D5" w:rsidRPr="000F39D5">
              <w:rPr>
                <w:rFonts w:ascii="Arial" w:hAnsi="Arial" w:cs="Arial"/>
                <w:iCs/>
              </w:rPr>
              <w:t>Après</w:t>
            </w:r>
            <w:r w:rsidRPr="000F39D5">
              <w:rPr>
                <w:rFonts w:ascii="Arial" w:hAnsi="Arial" w:cs="Arial"/>
                <w:iCs/>
              </w:rPr>
              <w:t xml:space="preserve"> la réalisation </w:t>
            </w:r>
            <w:r w:rsidR="000F2875" w:rsidRPr="000F39D5">
              <w:rPr>
                <w:rFonts w:ascii="Arial" w:hAnsi="Arial" w:cs="Arial"/>
                <w:iCs/>
              </w:rPr>
              <w:t>du projet</w:t>
            </w:r>
            <w:r w:rsidRPr="000F39D5">
              <w:rPr>
                <w:rFonts w:ascii="Arial" w:hAnsi="Arial" w:cs="Arial"/>
                <w:iCs/>
              </w:rPr>
              <w:t>,</w:t>
            </w:r>
            <w:r w:rsidR="000F2875" w:rsidRPr="000F39D5">
              <w:rPr>
                <w:rFonts w:ascii="Arial" w:hAnsi="Arial" w:cs="Arial"/>
                <w:iCs/>
              </w:rPr>
              <w:t xml:space="preserve"> les informaticiens peuvent à tout moment agir à distance via le VPN mis en place.</w:t>
            </w:r>
            <w:r w:rsidRPr="000F39D5">
              <w:rPr>
                <w:rFonts w:ascii="Arial" w:hAnsi="Arial" w:cs="Arial"/>
                <w:iCs/>
              </w:rPr>
              <w:t xml:space="preserve"> </w:t>
            </w:r>
          </w:p>
          <w:p w:rsidR="00D47CB8" w:rsidRPr="000F39D5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</w:tc>
      </w:tr>
      <w:tr w:rsidR="00D47CB8" w:rsidTr="000F39D5">
        <w:trPr>
          <w:trHeight w:val="529"/>
          <w:jc w:val="center"/>
        </w:trPr>
        <w:tc>
          <w:tcPr>
            <w:tcW w:w="10770" w:type="dxa"/>
          </w:tcPr>
          <w:p w:rsidR="00D47CB8" w:rsidRPr="000F39D5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  <w:r w:rsidRPr="000F39D5">
              <w:rPr>
                <w:rFonts w:ascii="Arial" w:hAnsi="Arial" w:cs="Arial"/>
                <w:u w:val="single"/>
              </w:rPr>
              <w:t>Outils utilisés</w:t>
            </w:r>
            <w:r w:rsidRPr="000F39D5">
              <w:rPr>
                <w:rFonts w:ascii="Arial" w:hAnsi="Arial" w:cs="Arial"/>
              </w:rPr>
              <w:t xml:space="preserve"> :</w:t>
            </w:r>
            <w:r w:rsidRPr="000F39D5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0F39D5">
              <w:rPr>
                <w:rFonts w:ascii="Arial" w:hAnsi="Arial" w:cs="Arial"/>
                <w:iCs/>
              </w:rPr>
              <w:t>R</w:t>
            </w:r>
            <w:r w:rsidR="000F2875" w:rsidRPr="000F39D5">
              <w:rPr>
                <w:rFonts w:ascii="Arial" w:hAnsi="Arial" w:cs="Arial"/>
                <w:iCs/>
              </w:rPr>
              <w:t>ealVNC</w:t>
            </w:r>
            <w:proofErr w:type="spellEnd"/>
            <w:r w:rsidR="000F2875" w:rsidRPr="000F39D5">
              <w:rPr>
                <w:rFonts w:ascii="Arial" w:hAnsi="Arial" w:cs="Arial"/>
                <w:iCs/>
              </w:rPr>
              <w:t xml:space="preserve"> (gratuiciel de prise a distance)</w:t>
            </w:r>
          </w:p>
          <w:p w:rsidR="00D47CB8" w:rsidRPr="000F39D5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  <w:u w:val="single"/>
              </w:rPr>
            </w:pPr>
          </w:p>
        </w:tc>
      </w:tr>
      <w:tr w:rsidR="00D47CB8" w:rsidTr="00C27856">
        <w:trPr>
          <w:trHeight w:val="1382"/>
          <w:jc w:val="center"/>
        </w:trPr>
        <w:tc>
          <w:tcPr>
            <w:tcW w:w="10770" w:type="dxa"/>
          </w:tcPr>
          <w:p w:rsidR="00D47CB8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Déroulement de l'activité</w:t>
            </w:r>
            <w:r>
              <w:rPr>
                <w:rFonts w:ascii="Arial" w:hAnsi="Arial" w:cs="Arial"/>
              </w:rPr>
              <w:t xml:space="preserve"> :</w:t>
            </w:r>
          </w:p>
          <w:p w:rsidR="00D47CB8" w:rsidRDefault="00D47CB8">
            <w:pPr>
              <w:tabs>
                <w:tab w:val="left" w:pos="2313"/>
              </w:tabs>
              <w:ind w:left="213"/>
              <w:rPr>
                <w:rFonts w:ascii="Arial" w:hAnsi="Arial" w:cs="Arial"/>
              </w:rPr>
            </w:pPr>
          </w:p>
          <w:p w:rsidR="000F2875" w:rsidRPr="000F39D5" w:rsidRDefault="000F2875" w:rsidP="000F2875">
            <w:pPr>
              <w:pStyle w:val="NormalWeb"/>
              <w:rPr>
                <w:color w:val="FF0000"/>
                <w:sz w:val="27"/>
                <w:szCs w:val="27"/>
              </w:rPr>
            </w:pPr>
            <w:r w:rsidRPr="000F39D5"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  <w:t xml:space="preserve">I. Configuration du Routeur VPN </w:t>
            </w:r>
            <w:proofErr w:type="spellStart"/>
            <w:r w:rsidRPr="000F39D5"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  <w:t>Netgear</w:t>
            </w:r>
            <w:proofErr w:type="spellEnd"/>
          </w:p>
          <w:p w:rsidR="000F2875" w:rsidRPr="000F39D5" w:rsidRDefault="000F2875" w:rsidP="009B72E1">
            <w:pPr>
              <w:pStyle w:val="NormalWeb"/>
            </w:pPr>
            <w:r w:rsidRPr="000F39D5">
              <w:rPr>
                <w:rFonts w:ascii="Arial" w:hAnsi="Arial" w:cs="Arial"/>
                <w:b/>
                <w:bCs/>
              </w:rPr>
              <w:t xml:space="preserve">1) Se connecter au routeur </w:t>
            </w:r>
          </w:p>
          <w:p w:rsidR="000F2875" w:rsidRPr="000F39D5" w:rsidRDefault="009B72E1" w:rsidP="000F2875">
            <w:pPr>
              <w:pStyle w:val="NormalWeb"/>
            </w:pPr>
            <w:r w:rsidRPr="000F39D5">
              <w:rPr>
                <w:rFonts w:ascii="Arial" w:hAnsi="Arial" w:cs="Arial"/>
                <w:b/>
                <w:bCs/>
              </w:rPr>
              <w:t>2</w:t>
            </w:r>
            <w:r w:rsidR="000F2875" w:rsidRPr="000F39D5">
              <w:rPr>
                <w:rFonts w:ascii="Arial" w:hAnsi="Arial" w:cs="Arial"/>
                <w:b/>
                <w:bCs/>
              </w:rPr>
              <w:t xml:space="preserve">) Configuration manuelle </w:t>
            </w:r>
            <w:r w:rsidR="000F2875" w:rsidRPr="000F39D5">
              <w:rPr>
                <w:rFonts w:ascii="Arial" w:hAnsi="Arial" w:cs="Arial"/>
                <w:color w:val="0000FF"/>
              </w:rPr>
              <w:br/>
            </w:r>
            <w:r w:rsidR="000F2875" w:rsidRPr="000F39D5">
              <w:rPr>
                <w:rFonts w:ascii="Arial" w:hAnsi="Arial" w:cs="Arial"/>
                <w:b/>
                <w:bCs/>
              </w:rPr>
              <w:br/>
            </w:r>
            <w:r w:rsidR="000F2875" w:rsidRPr="000F39D5">
              <w:rPr>
                <w:rFonts w:ascii="Arial" w:hAnsi="Arial" w:cs="Arial"/>
                <w:i/>
                <w:iCs/>
              </w:rPr>
              <w:t>a) Configurer une politique IKE :</w:t>
            </w:r>
            <w:r w:rsidR="000F2875" w:rsidRPr="000F39D5">
              <w:rPr>
                <w:rFonts w:ascii="Arial" w:hAnsi="Arial" w:cs="Arial"/>
                <w:b/>
                <w:bCs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14"/>
            </w:tblGrid>
            <w:tr w:rsidR="000F2875" w:rsidTr="000F2875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92"/>
                    <w:gridCol w:w="5292"/>
                  </w:tblGrid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pStyle w:val="Titre1"/>
                        </w:pPr>
                        <w:r>
                          <w:t>IKE Policy Configuration</w: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r>
                          <w:rPr>
                            <w:b/>
                            <w:bCs/>
                          </w:rPr>
                          <w:t>General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2500" w:type="pct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>Policy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05" type="#_x0000_t75" style="width:87pt;height:18.1pt" o:ole="">
                              <v:imagedata r:id="rId8" o:title=""/>
                            </v:shape>
                            <w:control r:id="rId9" w:name="DefaultOcxName7" w:shapeid="_x0000_i1105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>Direction/Type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07" type="#_x0000_t75" style="width:102.05pt;height:18.1pt" o:ole="">
                              <v:imagedata r:id="rId10" o:title=""/>
                            </v:shape>
                            <w:control r:id="rId11" w:name="DefaultOcxName8" w:shapeid="_x0000_i1107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>Exchange Mode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10" type="#_x0000_t75" style="width:102.05pt;height:18.1pt" o:ole="">
                              <v:imagedata r:id="rId12" o:title=""/>
                            </v:shape>
                            <w:control r:id="rId13" w:name="DefaultOcxName9" w:shapeid="_x0000_i1110"/>
                          </w:objec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r>
                          <w:rPr>
                            <w:b/>
                            <w:bCs/>
                          </w:rPr>
                          <w:t>Local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0F2875">
                        <w:r>
                          <w:t xml:space="preserve">Local </w:t>
                        </w:r>
                        <w:proofErr w:type="spellStart"/>
                        <w:r>
                          <w:t>Identity</w:t>
                        </w:r>
                        <w:proofErr w:type="spellEnd"/>
                        <w:r>
                          <w:t xml:space="preserve"> Type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13" type="#_x0000_t75" style="width:155.95pt;height:18.1pt" o:ole="">
                              <v:imagedata r:id="rId14" o:title=""/>
                            </v:shape>
                            <w:control r:id="rId15" w:name="DefaultOcxName10" w:shapeid="_x0000_i1113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0F2875">
                        <w:r>
                          <w:t xml:space="preserve">Local </w:t>
                        </w:r>
                        <w:proofErr w:type="spellStart"/>
                        <w:r>
                          <w:t>Identity</w:t>
                        </w:r>
                        <w:proofErr w:type="spellEnd"/>
                        <w:r>
                          <w:t xml:space="preserve"> Data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17" type="#_x0000_t75" style="width:102.05pt;height:18.1pt" o:ole="">
                              <v:imagedata r:id="rId16" o:title=""/>
                            </v:shape>
                            <w:control r:id="rId17" w:name="DefaultOcxName11" w:shapeid="_x0000_i1117"/>
                          </w:objec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rPr>
                            <w:b/>
                            <w:bCs/>
                          </w:rPr>
                          <w:t>Remote</w:t>
                        </w:r>
                        <w:proofErr w:type="spellEnd"/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0F2875">
                        <w:proofErr w:type="spellStart"/>
                        <w:r>
                          <w:t>Remote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Identity</w:t>
                        </w:r>
                        <w:proofErr w:type="spellEnd"/>
                        <w:r>
                          <w:t xml:space="preserve"> Type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19" type="#_x0000_t75" style="width:155.95pt;height:18.1pt" o:ole="">
                              <v:imagedata r:id="rId18" o:title=""/>
                            </v:shape>
                            <w:control r:id="rId19" w:name="DefaultOcxName12" w:shapeid="_x0000_i1119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0F2875">
                        <w:proofErr w:type="spellStart"/>
                        <w:r>
                          <w:t>Remote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Identity</w:t>
                        </w:r>
                        <w:proofErr w:type="spellEnd"/>
                        <w:r>
                          <w:t xml:space="preserve"> Data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23" type="#_x0000_t75" style="width:102.05pt;height:18.1pt" o:ole="">
                              <v:imagedata r:id="rId20" o:title=""/>
                            </v:shape>
                            <w:control r:id="rId21" w:name="DefaultOcxName13" w:shapeid="_x0000_i1123"/>
                          </w:objec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r>
                          <w:rPr>
                            <w:b/>
                            <w:bCs/>
                          </w:rPr>
                          <w:t xml:space="preserve">IKE SA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Parameters</w:t>
                        </w:r>
                        <w:proofErr w:type="spellEnd"/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t>Encryption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Algorithm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0F2875">
                        <w:r>
                          <w:t xml:space="preserve">  </w:t>
                        </w:r>
                        <w:r w:rsidR="009B04BE">
                          <w:object w:dxaOrig="225" w:dyaOrig="225">
                            <v:shape id="_x0000_i1125" type="#_x0000_t75" style="width:52.55pt;height:18.1pt" o:ole="">
                              <v:imagedata r:id="rId22" o:title=""/>
                            </v:shape>
                            <w:control r:id="rId23" w:name="DefaultOcxName14" w:shapeid="_x0000_i1125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t>Authentication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Algorithm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0F2875">
                        <w:r>
                          <w:t xml:space="preserve">  </w:t>
                        </w:r>
                        <w:r w:rsidR="009B04BE">
                          <w:object w:dxaOrig="225" w:dyaOrig="225">
                            <v:shape id="_x0000_i1128" type="#_x0000_t75" style="width:57pt;height:18.1pt" o:ole="">
                              <v:imagedata r:id="rId24" o:title=""/>
                            </v:shape>
                            <w:control r:id="rId25" w:name="DefaultOcxName15" w:shapeid="_x0000_i1128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0F2875" w:rsidRDefault="000F2875">
                        <w:proofErr w:type="spellStart"/>
                        <w:r>
                          <w:t>Authentication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35"/>
                          <w:gridCol w:w="3543"/>
                        </w:tblGrid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131" type="#_x0000_t75" style="width:20.15pt;height:18.1pt" o:ole="">
                                    <v:imagedata r:id="rId26" o:title=""/>
                                  </v:shape>
                                  <w:control r:id="rId27" w:name="DefaultOcxName16" w:shapeid="_x0000_i11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proofErr w:type="spellStart"/>
                              <w:r>
                                <w:t>Pre</w:t>
                              </w:r>
                              <w:proofErr w:type="spellEnd"/>
                              <w:r>
                                <w:t>-</w:t>
                              </w:r>
                              <w:proofErr w:type="spellStart"/>
                              <w:r>
                                <w:t>shared</w:t>
                              </w:r>
                              <w:proofErr w:type="spellEnd"/>
                              <w:r>
                                <w:t xml:space="preserve"> Key</w:t>
                              </w:r>
                            </w:p>
                          </w:tc>
                        </w:tr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2875" w:rsidRDefault="000F2875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135" type="#_x0000_t75" style="width:131.35pt;height:18.1pt" o:ole="">
                                    <v:imagedata r:id="rId28" o:title=""/>
                                  </v:shape>
                                  <w:control r:id="rId29" w:name="DefaultOcxName17" w:shapeid="_x0000_i1135"/>
                                </w:object>
                              </w:r>
                            </w:p>
                          </w:tc>
                        </w:tr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137" type="#_x0000_t75" style="width:20.15pt;height:18.1pt" o:ole="">
                                    <v:imagedata r:id="rId30" o:title=""/>
                                  </v:shape>
                                  <w:control r:id="rId31" w:name="DefaultOcxName18" w:shapeid="_x0000_i11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r>
                                <w:t>RSA Signature (</w:t>
                              </w:r>
                              <w:proofErr w:type="spellStart"/>
                              <w:r>
                                <w:t>requires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Certificate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c>
                        </w:tr>
                      </w:tbl>
                      <w:p w:rsidR="000F2875" w:rsidRDefault="000F2875"/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t>Diffie</w:t>
                        </w:r>
                        <w:proofErr w:type="spellEnd"/>
                        <w:r>
                          <w:t>-</w:t>
                        </w:r>
                        <w:proofErr w:type="spellStart"/>
                        <w:r>
                          <w:t>Hellman</w:t>
                        </w:r>
                        <w:proofErr w:type="spellEnd"/>
                        <w:r>
                          <w:t xml:space="preserve"> (DH) Group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 xml:space="preserve">  </w:t>
                        </w:r>
                        <w:r w:rsidR="009B04BE">
                          <w:object w:dxaOrig="225" w:dyaOrig="225">
                            <v:shape id="_x0000_i1140" type="#_x0000_t75" style="width:115.35pt;height:18.1pt" o:ole="">
                              <v:imagedata r:id="rId32" o:title=""/>
                            </v:shape>
                            <w:control r:id="rId33" w:name="DefaultOcxName19" w:shapeid="_x0000_i1140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>SA Life Time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 xml:space="preserve">  </w:t>
                        </w:r>
                        <w:r w:rsidR="009B04BE">
                          <w:object w:dxaOrig="225" w:dyaOrig="225">
                            <v:shape id="_x0000_i1144" type="#_x0000_t75" style="width:38.2pt;height:18.1pt" o:ole="">
                              <v:imagedata r:id="rId34" o:title=""/>
                            </v:shape>
                            <w:control r:id="rId35" w:name="DefaultOcxName20" w:shapeid="_x0000_i1144"/>
                          </w:object>
                        </w:r>
                        <w:r>
                          <w:t>(secs) </w: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jc w:val="center"/>
                        </w:pPr>
                        <w:r>
                          <w:t xml:space="preserve">   </w:t>
                        </w:r>
                        <w:r w:rsidR="009B04BE">
                          <w:object w:dxaOrig="225" w:dyaOrig="225">
                            <v:shape id="_x0000_i1146" type="#_x0000_t75" style="width:33.8pt;height:22.5pt" o:ole="">
                              <v:imagedata r:id="rId36" o:title=""/>
                            </v:shape>
                            <w:control r:id="rId37" w:name="DefaultOcxName21" w:shapeid="_x0000_i1146"/>
                          </w:object>
                        </w:r>
                        <w:r>
                          <w:t xml:space="preserve">   </w:t>
                        </w:r>
                        <w:r w:rsidR="009B04BE">
                          <w:object w:dxaOrig="225" w:dyaOrig="225">
                            <v:shape id="_x0000_i1149" type="#_x0000_t75" style="width:37.55pt;height:22.5pt" o:ole="">
                              <v:imagedata r:id="rId38" o:title=""/>
                            </v:shape>
                            <w:control r:id="rId39" w:name="DefaultOcxName22" w:shapeid="_x0000_i1149"/>
                          </w:object>
                        </w:r>
                      </w:p>
                    </w:tc>
                  </w:tr>
                </w:tbl>
                <w:p w:rsidR="000F2875" w:rsidRDefault="000F2875"/>
              </w:tc>
            </w:tr>
          </w:tbl>
          <w:p w:rsidR="009B72E1" w:rsidRDefault="009B72E1" w:rsidP="000F2875">
            <w:pPr>
              <w:pStyle w:val="NormalWeb"/>
              <w:rPr>
                <w:rFonts w:ascii="Arial" w:hAnsi="Arial" w:cs="Arial"/>
              </w:rPr>
            </w:pPr>
          </w:p>
          <w:p w:rsidR="009B72E1" w:rsidRDefault="009B72E1" w:rsidP="000F2875">
            <w:pPr>
              <w:pStyle w:val="NormalWeb"/>
              <w:rPr>
                <w:rFonts w:ascii="Arial" w:hAnsi="Arial" w:cs="Arial"/>
              </w:rPr>
            </w:pPr>
          </w:p>
          <w:p w:rsidR="000F2875" w:rsidRPr="000F39D5" w:rsidRDefault="000F2875" w:rsidP="000F2875">
            <w:pPr>
              <w:pStyle w:val="NormalWeb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</w:r>
            <w:r w:rsidRPr="000F39D5">
              <w:rPr>
                <w:rFonts w:ascii="Arial" w:hAnsi="Arial" w:cs="Arial"/>
                <w:i/>
                <w:iCs/>
                <w:u w:val="single"/>
              </w:rPr>
              <w:t>b) Configurer une politique VPN :</w:t>
            </w:r>
            <w:r w:rsidRPr="000F39D5"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14"/>
            </w:tblGrid>
            <w:tr w:rsidR="000F2875" w:rsidTr="000F2875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92"/>
                    <w:gridCol w:w="5292"/>
                  </w:tblGrid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pStyle w:val="Titre1"/>
                        </w:pPr>
                        <w:r>
                          <w:t>VPN - Auto Policy</w: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r>
                          <w:rPr>
                            <w:b/>
                            <w:bCs/>
                          </w:rPr>
                          <w:t>General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2500" w:type="pct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>Policy Name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53" type="#_x0000_t75" style="width:49.5pt;height:18.1pt" o:ole="">
                              <v:imagedata r:id="rId40" o:title=""/>
                            </v:shape>
                            <w:control r:id="rId41" w:name="DefaultOcxName28" w:shapeid="_x0000_i1153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 xml:space="preserve">IKE </w:t>
                        </w:r>
                        <w:proofErr w:type="spellStart"/>
                        <w:r>
                          <w:t>policy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55" type="#_x0000_t75" style="width:75.05pt;height:18.1pt" o:ole="">
                              <v:imagedata r:id="rId42" o:title=""/>
                            </v:shape>
                            <w:control r:id="rId43" w:name="DefaultOcxName29" w:shapeid="_x0000_i1155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58" type="#_x0000_t75" style="width:20.15pt;height:18.1pt" o:ole="">
                              <v:imagedata r:id="rId44" o:title=""/>
                            </v:shape>
                            <w:control r:id="rId45" w:name="DefaultOcxName30" w:shapeid="_x0000_i1158"/>
                          </w:object>
                        </w:r>
                        <w:r w:rsidR="000F2875">
                          <w:t xml:space="preserve">IKE </w:t>
                        </w:r>
                        <w:proofErr w:type="spellStart"/>
                        <w:r w:rsidR="000F2875">
                          <w:t>Keep</w:t>
                        </w:r>
                        <w:proofErr w:type="spellEnd"/>
                        <w:r w:rsidR="000F2875">
                          <w:t xml:space="preserve"> Alive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 xml:space="preserve">Ping IP </w:t>
                        </w:r>
                        <w:proofErr w:type="spellStart"/>
                        <w:r>
                          <w:t>Address</w:t>
                        </w:r>
                        <w:proofErr w:type="spellEnd"/>
                        <w:proofErr w:type="gramStart"/>
                        <w:r>
                          <w:t xml:space="preserve">: </w:t>
                        </w:r>
                        <w:r w:rsidR="009B04BE">
                          <w:rPr>
                            <w:rStyle w:val="num"/>
                          </w:rPr>
                          <w:object w:dxaOrig="225" w:dyaOrig="225">
                            <v:shape id="_x0000_i1162" type="#_x0000_t75" style="width:30.05pt;height:18.1pt" o:ole="">
                              <v:imagedata r:id="rId46" o:title=""/>
                            </v:shape>
                            <w:control r:id="rId47" w:name="DefaultOcxName31" w:shapeid="_x0000_i1162"/>
                          </w:object>
                        </w:r>
                        <w:r>
                          <w:rPr>
                            <w:rStyle w:val="num"/>
                            <w:rFonts w:eastAsiaTheme="minorEastAsia"/>
                          </w:rPr>
                          <w:t>.</w:t>
                        </w:r>
                        <w:proofErr w:type="gramEnd"/>
                        <w:r w:rsidR="009B04BE">
                          <w:rPr>
                            <w:rStyle w:val="num"/>
                          </w:rPr>
                          <w:object w:dxaOrig="225" w:dyaOrig="225">
                            <v:shape id="_x0000_i1165" type="#_x0000_t75" style="width:30.05pt;height:18.1pt" o:ole="">
                              <v:imagedata r:id="rId48" o:title=""/>
                            </v:shape>
                            <w:control r:id="rId49" w:name="DefaultOcxName32" w:shapeid="_x0000_i1165"/>
                          </w:object>
                        </w:r>
                        <w:r>
                          <w:rPr>
                            <w:rStyle w:val="num"/>
                            <w:rFonts w:eastAsiaTheme="minorEastAsia"/>
                          </w:rPr>
                          <w:t>.</w:t>
                        </w:r>
                        <w:r w:rsidR="009B04BE">
                          <w:rPr>
                            <w:rStyle w:val="num"/>
                          </w:rPr>
                          <w:object w:dxaOrig="225" w:dyaOrig="225">
                            <v:shape id="_x0000_i1168" type="#_x0000_t75" style="width:30.05pt;height:18.1pt" o:ole="">
                              <v:imagedata r:id="rId50" o:title=""/>
                            </v:shape>
                            <w:control r:id="rId51" w:name="DefaultOcxName33" w:shapeid="_x0000_i1168"/>
                          </w:object>
                        </w:r>
                        <w:r>
                          <w:rPr>
                            <w:rStyle w:val="num"/>
                            <w:rFonts w:eastAsiaTheme="minorEastAsia"/>
                          </w:rPr>
                          <w:t>.</w:t>
                        </w:r>
                        <w:r w:rsidR="009B04BE">
                          <w:rPr>
                            <w:rStyle w:val="num"/>
                          </w:rPr>
                          <w:object w:dxaOrig="225" w:dyaOrig="225">
                            <v:shape id="_x0000_i1171" type="#_x0000_t75" style="width:30.05pt;height:18.1pt" o:ole="">
                              <v:imagedata r:id="rId52" o:title=""/>
                            </v:shape>
                            <w:control r:id="rId53" w:name="DefaultOcxName34" w:shapeid="_x0000_i1171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0F2875">
                        <w:proofErr w:type="spellStart"/>
                        <w:r>
                          <w:t>Remote</w:t>
                        </w:r>
                        <w:proofErr w:type="spellEnd"/>
                        <w:r>
                          <w:t xml:space="preserve"> VPN </w:t>
                        </w:r>
                        <w:proofErr w:type="spellStart"/>
                        <w:r>
                          <w:t>Endpoint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37"/>
                          <w:gridCol w:w="3150"/>
                        </w:tblGrid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proofErr w:type="spellStart"/>
                              <w:r>
                                <w:t>Address</w:t>
                              </w:r>
                              <w:proofErr w:type="spellEnd"/>
                              <w:r>
                                <w:t xml:space="preserve"> Type: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173" type="#_x0000_t75" style="width:155.95pt;height:18.1pt" o:ole="">
                                    <v:imagedata r:id="rId54" o:title=""/>
                                  </v:shape>
                                  <w:control r:id="rId55" w:name="DefaultOcxName35" w:shapeid="_x0000_i1173"/>
                                </w:object>
                              </w:r>
                            </w:p>
                          </w:tc>
                        </w:tr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proofErr w:type="spellStart"/>
                              <w:r>
                                <w:t>Address</w:t>
                              </w:r>
                              <w:proofErr w:type="spellEnd"/>
                              <w:r>
                                <w:t xml:space="preserve"> Data: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177" type="#_x0000_t75" style="width:102.05pt;height:18.1pt" o:ole="">
                                    <v:imagedata r:id="rId56" o:title=""/>
                                  </v:shape>
                                  <w:control r:id="rId57" w:name="DefaultOcxName36" w:shapeid="_x0000_i1177"/>
                                </w:object>
                              </w:r>
                            </w:p>
                          </w:tc>
                        </w:tr>
                      </w:tbl>
                      <w:p w:rsidR="000F2875" w:rsidRDefault="000F2875"/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0F2875">
                        <w:r>
                          <w:t>SA Life Time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9B04BE">
                        <w:r>
                          <w:rPr>
                            <w:rStyle w:val="num"/>
                          </w:rPr>
                          <w:object w:dxaOrig="225" w:dyaOrig="225">
                            <v:shape id="_x0000_i1180" type="#_x0000_t75" style="width:38.2pt;height:18.1pt" o:ole="">
                              <v:imagedata r:id="rId58" o:title=""/>
                            </v:shape>
                            <w:control r:id="rId59" w:name="DefaultOcxName37" w:shapeid="_x0000_i1180"/>
                          </w:object>
                        </w:r>
                        <w:r w:rsidR="000F2875">
                          <w:t>(Seconds)</w:t>
                        </w:r>
                        <w:r w:rsidR="000F2875">
                          <w:br/>
                        </w:r>
                        <w:r>
                          <w:rPr>
                            <w:rStyle w:val="num"/>
                          </w:rPr>
                          <w:object w:dxaOrig="225" w:dyaOrig="225">
                            <v:shape id="_x0000_i1183" type="#_x0000_t75" style="width:38.2pt;height:18.1pt" o:ole="">
                              <v:imagedata r:id="rId60" o:title=""/>
                            </v:shape>
                            <w:control r:id="rId61" w:name="DefaultOcxName38" w:shapeid="_x0000_i1183"/>
                          </w:object>
                        </w:r>
                        <w:r w:rsidR="000F2875">
                          <w:t>(</w:t>
                        </w:r>
                        <w:proofErr w:type="spellStart"/>
                        <w:r w:rsidR="000F2875">
                          <w:t>Kybtes</w:t>
                        </w:r>
                        <w:proofErr w:type="spellEnd"/>
                        <w:r w:rsidR="000F2875">
                          <w:t>)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85" type="#_x0000_t75" style="width:20.15pt;height:18.1pt" o:ole="">
                              <v:imagedata r:id="rId62" o:title=""/>
                            </v:shape>
                            <w:control r:id="rId63" w:name="DefaultOcxName39" w:shapeid="_x0000_i1185"/>
                          </w:object>
                        </w:r>
                        <w:proofErr w:type="spellStart"/>
                        <w:r w:rsidR="000F2875">
                          <w:t>IPSec</w:t>
                        </w:r>
                        <w:proofErr w:type="spellEnd"/>
                        <w:r w:rsidR="000F2875">
                          <w:t xml:space="preserve"> PFS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0F2875">
                        <w:r>
                          <w:t xml:space="preserve">  PFS Key Group: </w:t>
                        </w:r>
                        <w:r w:rsidR="009B04BE">
                          <w:object w:dxaOrig="225" w:dyaOrig="225">
                            <v:shape id="_x0000_i1188" type="#_x0000_t75" style="width:115.35pt;height:18.1pt" o:ole="">
                              <v:imagedata r:id="rId64" o:title=""/>
                            </v:shape>
                            <w:control r:id="rId65" w:name="DefaultOcxName40" w:shapeid="_x0000_i1188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noWrap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91" type="#_x0000_t75" style="width:20.15pt;height:18.1pt" o:ole="">
                              <v:imagedata r:id="rId62" o:title=""/>
                            </v:shape>
                            <w:control r:id="rId66" w:name="DefaultOcxName41" w:shapeid="_x0000_i1191"/>
                          </w:object>
                        </w:r>
                        <w:r w:rsidR="000F2875">
                          <w:t xml:space="preserve">NetBIOS </w:t>
                        </w:r>
                        <w:proofErr w:type="spellStart"/>
                        <w:r w:rsidR="000F2875">
                          <w:t>Enable</w:t>
                        </w:r>
                        <w:proofErr w:type="spellEnd"/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rPr>
                            <w:b/>
                            <w:bCs/>
                          </w:rPr>
                          <w:t>Traffic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Selector</w:t>
                        </w:r>
                        <w:proofErr w:type="spellEnd"/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0F2875" w:rsidRDefault="000F2875">
                        <w:r>
                          <w:t>Local IP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194" type="#_x0000_t75" style="width:97.6pt;height:18.1pt" o:ole="">
                              <v:imagedata r:id="rId67" o:title=""/>
                            </v:shape>
                            <w:control r:id="rId68" w:name="DefaultOcxName42" w:shapeid="_x0000_i1194"/>
                          </w:objec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51"/>
                          <w:gridCol w:w="2610"/>
                        </w:tblGrid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r>
                                <w:t xml:space="preserve">Start IP </w:t>
                              </w:r>
                              <w:proofErr w:type="spellStart"/>
                              <w:r>
                                <w:t>address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198" type="#_x0000_t75" style="width:30.05pt;height:18.1pt" o:ole="">
                                    <v:imagedata r:id="rId69" o:title=""/>
                                  </v:shape>
                                  <w:control r:id="rId70" w:name="DefaultOcxName43" w:shapeid="_x0000_i1198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01" type="#_x0000_t75" style="width:30.05pt;height:18.1pt" o:ole="">
                                    <v:imagedata r:id="rId71" o:title=""/>
                                  </v:shape>
                                  <w:control r:id="rId72" w:name="DefaultOcxName44" w:shapeid="_x0000_i1201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04" type="#_x0000_t75" style="width:30.05pt;height:18.1pt" o:ole="">
                                    <v:imagedata r:id="rId73" o:title=""/>
                                  </v:shape>
                                  <w:control r:id="rId74" w:name="DefaultOcxName45" w:shapeid="_x0000_i1204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07" type="#_x0000_t75" style="width:30.05pt;height:18.1pt" o:ole="">
                                    <v:imagedata r:id="rId75" o:title=""/>
                                  </v:shape>
                                  <w:control r:id="rId76" w:name="DefaultOcxName46" w:shapeid="_x0000_i1207"/>
                                </w:object>
                              </w:r>
                            </w:p>
                          </w:tc>
                        </w:tr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r>
                                <w:t xml:space="preserve">Finish IP </w:t>
                              </w:r>
                              <w:proofErr w:type="spellStart"/>
                              <w:r>
                                <w:t>address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210" type="#_x0000_t75" style="width:30.05pt;height:18.1pt" o:ole="">
                                    <v:imagedata r:id="rId77" o:title=""/>
                                  </v:shape>
                                  <w:control r:id="rId78" w:name="DefaultOcxName47" w:shapeid="_x0000_i1210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13" type="#_x0000_t75" style="width:30.05pt;height:18.1pt" o:ole="">
                                    <v:imagedata r:id="rId79" o:title=""/>
                                  </v:shape>
                                  <w:control r:id="rId80" w:name="DefaultOcxName48" w:shapeid="_x0000_i1213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16" type="#_x0000_t75" style="width:30.05pt;height:18.1pt" o:ole="">
                                    <v:imagedata r:id="rId81" o:title=""/>
                                  </v:shape>
                                  <w:control r:id="rId82" w:name="DefaultOcxName49" w:shapeid="_x0000_i1216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19" type="#_x0000_t75" style="width:30.05pt;height:18.1pt" o:ole="">
                                    <v:imagedata r:id="rId83" o:title=""/>
                                  </v:shape>
                                  <w:control r:id="rId84" w:name="DefaultOcxName50" w:shapeid="_x0000_i1219"/>
                                </w:object>
                              </w:r>
                            </w:p>
                          </w:tc>
                        </w:tr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proofErr w:type="spellStart"/>
                              <w:r>
                                <w:t>Subnet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Mask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222" type="#_x0000_t75" style="width:30.05pt;height:18.1pt" o:ole="">
                                    <v:imagedata r:id="rId85" o:title=""/>
                                  </v:shape>
                                  <w:control r:id="rId86" w:name="DefaultOcxName51" w:shapeid="_x0000_i1222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25" type="#_x0000_t75" style="width:30.05pt;height:18.1pt" o:ole="">
                                    <v:imagedata r:id="rId87" o:title=""/>
                                  </v:shape>
                                  <w:control r:id="rId88" w:name="DefaultOcxName52" w:shapeid="_x0000_i1225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28" type="#_x0000_t75" style="width:30.05pt;height:18.1pt" o:ole="">
                                    <v:imagedata r:id="rId89" o:title=""/>
                                  </v:shape>
                                  <w:control r:id="rId90" w:name="DefaultOcxName53" w:shapeid="_x0000_i1228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31" type="#_x0000_t75" style="width:30.05pt;height:18.1pt" o:ole="">
                                    <v:imagedata r:id="rId91" o:title=""/>
                                  </v:shape>
                                  <w:control r:id="rId92" w:name="DefaultOcxName54" w:shapeid="_x0000_i1231"/>
                                </w:object>
                              </w:r>
                            </w:p>
                          </w:tc>
                        </w:tr>
                      </w:tbl>
                      <w:p w:rsidR="000F2875" w:rsidRDefault="000F2875"/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2500" w:type="pct"/>
                        <w:hideMark/>
                      </w:tcPr>
                      <w:p w:rsidR="000F2875" w:rsidRDefault="000F2875">
                        <w:proofErr w:type="spellStart"/>
                        <w:r>
                          <w:t>Remote</w:t>
                        </w:r>
                        <w:proofErr w:type="spellEnd"/>
                        <w:r>
                          <w:t xml:space="preserve"> IP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233" type="#_x0000_t75" style="width:97.6pt;height:18.1pt" o:ole="">
                              <v:imagedata r:id="rId93" o:title=""/>
                            </v:shape>
                            <w:control r:id="rId94" w:name="DefaultOcxName55" w:shapeid="_x0000_i1233"/>
                          </w:objec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51"/>
                          <w:gridCol w:w="2610"/>
                        </w:tblGrid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r>
                                <w:t xml:space="preserve">Start IP </w:t>
                              </w:r>
                              <w:proofErr w:type="spellStart"/>
                              <w:r>
                                <w:t>address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237" type="#_x0000_t75" style="width:30.05pt;height:18.1pt" o:ole="">
                                    <v:imagedata r:id="rId95" o:title=""/>
                                  </v:shape>
                                  <w:control r:id="rId96" w:name="DefaultOcxName56" w:shapeid="_x0000_i1237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40" type="#_x0000_t75" style="width:30.05pt;height:18.1pt" o:ole="">
                                    <v:imagedata r:id="rId97" o:title=""/>
                                  </v:shape>
                                  <w:control r:id="rId98" w:name="DefaultOcxName57" w:shapeid="_x0000_i1240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43" type="#_x0000_t75" style="width:30.05pt;height:18.1pt" o:ole="">
                                    <v:imagedata r:id="rId99" o:title=""/>
                                  </v:shape>
                                  <w:control r:id="rId100" w:name="DefaultOcxName58" w:shapeid="_x0000_i1243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46" type="#_x0000_t75" style="width:30.05pt;height:18.1pt" o:ole="">
                                    <v:imagedata r:id="rId101" o:title=""/>
                                  </v:shape>
                                  <w:control r:id="rId102" w:name="DefaultOcxName59" w:shapeid="_x0000_i1246"/>
                                </w:object>
                              </w:r>
                            </w:p>
                          </w:tc>
                        </w:tr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r>
                                <w:t xml:space="preserve">Finish IP </w:t>
                              </w:r>
                              <w:proofErr w:type="spellStart"/>
                              <w:r>
                                <w:t>address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249" type="#_x0000_t75" style="width:30.05pt;height:18.1pt" o:ole="">
                                    <v:imagedata r:id="rId103" o:title=""/>
                                  </v:shape>
                                  <w:control r:id="rId104" w:name="DefaultOcxName60" w:shapeid="_x0000_i1249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52" type="#_x0000_t75" style="width:30.05pt;height:18.1pt" o:ole="">
                                    <v:imagedata r:id="rId105" o:title=""/>
                                  </v:shape>
                                  <w:control r:id="rId106" w:name="DefaultOcxName61" w:shapeid="_x0000_i1252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55" type="#_x0000_t75" style="width:30.05pt;height:18.1pt" o:ole="">
                                    <v:imagedata r:id="rId107" o:title=""/>
                                  </v:shape>
                                  <w:control r:id="rId108" w:name="DefaultOcxName62" w:shapeid="_x0000_i1255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58" type="#_x0000_t75" style="width:30.05pt;height:18.1pt" o:ole="">
                                    <v:imagedata r:id="rId109" o:title=""/>
                                  </v:shape>
                                  <w:control r:id="rId110" w:name="DefaultOcxName63" w:shapeid="_x0000_i1258"/>
                                </w:object>
                              </w:r>
                            </w:p>
                          </w:tc>
                        </w:tr>
                        <w:tr w:rsidR="000F28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0F2875">
                              <w:proofErr w:type="spellStart"/>
                              <w:r>
                                <w:t>Subnet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Mask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F2875" w:rsidRDefault="009B04BE">
                              <w:r>
                                <w:object w:dxaOrig="225" w:dyaOrig="225">
                                  <v:shape id="_x0000_i1261" type="#_x0000_t75" style="width:30.05pt;height:18.1pt" o:ole="">
                                    <v:imagedata r:id="rId111" o:title=""/>
                                  </v:shape>
                                  <w:control r:id="rId112" w:name="DefaultOcxName64" w:shapeid="_x0000_i1261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64" type="#_x0000_t75" style="width:30.05pt;height:18.1pt" o:ole="">
                                    <v:imagedata r:id="rId113" o:title=""/>
                                  </v:shape>
                                  <w:control r:id="rId114" w:name="DefaultOcxName65" w:shapeid="_x0000_i1264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67" type="#_x0000_t75" style="width:30.05pt;height:18.1pt" o:ole="">
                                    <v:imagedata r:id="rId115" o:title=""/>
                                  </v:shape>
                                  <w:control r:id="rId116" w:name="DefaultOcxName66" w:shapeid="_x0000_i1267"/>
                                </w:object>
                              </w:r>
                              <w:r w:rsidR="000F2875">
                                <w:t>.</w:t>
                              </w:r>
                              <w:r>
                                <w:object w:dxaOrig="225" w:dyaOrig="225">
                                  <v:shape id="_x0000_i1270" type="#_x0000_t75" style="width:30.05pt;height:18.1pt" o:ole="">
                                    <v:imagedata r:id="rId117" o:title=""/>
                                  </v:shape>
                                  <w:control r:id="rId118" w:name="DefaultOcxName67" w:shapeid="_x0000_i1270"/>
                                </w:object>
                              </w:r>
                            </w:p>
                          </w:tc>
                        </w:tr>
                      </w:tbl>
                      <w:p w:rsidR="000F2875" w:rsidRDefault="000F2875"/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r>
                          <w:rPr>
                            <w:b/>
                            <w:bCs/>
                          </w:rPr>
                          <w:t>AH Configuration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272" type="#_x0000_t75" style="width:20.15pt;height:18.1pt" o:ole="">
                              <v:imagedata r:id="rId44" o:title=""/>
                            </v:shape>
                            <w:control r:id="rId119" w:name="DefaultOcxName68" w:shapeid="_x0000_i1272"/>
                          </w:object>
                        </w:r>
                        <w:proofErr w:type="spellStart"/>
                        <w:r w:rsidR="000F2875">
                          <w:t>Enable</w:t>
                        </w:r>
                        <w:proofErr w:type="spellEnd"/>
                        <w:r w:rsidR="000F2875">
                          <w:t xml:space="preserve"> </w:t>
                        </w:r>
                        <w:proofErr w:type="spellStart"/>
                        <w:r w:rsidR="000F2875">
                          <w:t>Authentication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t>Authentication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Algorithm</w:t>
                        </w:r>
                        <w:proofErr w:type="spellEnd"/>
                        <w:r>
                          <w:t xml:space="preserve">: </w:t>
                        </w:r>
                        <w:r w:rsidR="009B04BE">
                          <w:object w:dxaOrig="225" w:dyaOrig="225">
                            <v:shape id="_x0000_i1275" type="#_x0000_t75" style="width:57pt;height:18.1pt" o:ole="">
                              <v:imagedata r:id="rId120" o:title=""/>
                            </v:shape>
                            <w:control r:id="rId121" w:name="DefaultOcxName69" w:shapeid="_x0000_i1275"/>
                          </w:objec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r>
                          <w:rPr>
                            <w:b/>
                            <w:bCs/>
                          </w:rPr>
                          <w:t>ESP Configuration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278" type="#_x0000_t75" style="width:20.15pt;height:18.1pt" o:ole="">
                              <v:imagedata r:id="rId62" o:title=""/>
                            </v:shape>
                            <w:control r:id="rId122" w:name="DefaultOcxName70" w:shapeid="_x0000_i1278"/>
                          </w:object>
                        </w:r>
                        <w:proofErr w:type="spellStart"/>
                        <w:r w:rsidR="000F2875">
                          <w:t>Enable</w:t>
                        </w:r>
                        <w:proofErr w:type="spellEnd"/>
                        <w:r w:rsidR="000F2875">
                          <w:t xml:space="preserve"> </w:t>
                        </w:r>
                        <w:proofErr w:type="spellStart"/>
                        <w:r w:rsidR="000F2875">
                          <w:t>Encryption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t>Encryption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Algorithm</w:t>
                        </w:r>
                        <w:proofErr w:type="spellEnd"/>
                        <w:r>
                          <w:t xml:space="preserve">: </w:t>
                        </w:r>
                        <w:r w:rsidR="009B04BE">
                          <w:object w:dxaOrig="225" w:dyaOrig="225">
                            <v:shape id="_x0000_i1281" type="#_x0000_t75" style="width:52.55pt;height:18.1pt" o:ole="">
                              <v:imagedata r:id="rId123" o:title=""/>
                            </v:shape>
                            <w:control r:id="rId124" w:name="DefaultOcxName71" w:shapeid="_x0000_i1281"/>
                          </w:objec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F2875" w:rsidRDefault="009B04BE">
                        <w:r>
                          <w:object w:dxaOrig="225" w:dyaOrig="225">
                            <v:shape id="_x0000_i1284" type="#_x0000_t75" style="width:20.15pt;height:18.1pt" o:ole="">
                              <v:imagedata r:id="rId62" o:title=""/>
                            </v:shape>
                            <w:control r:id="rId125" w:name="DefaultOcxName72" w:shapeid="_x0000_i1284"/>
                          </w:object>
                        </w:r>
                        <w:proofErr w:type="spellStart"/>
                        <w:r w:rsidR="000F2875">
                          <w:t>Enable</w:t>
                        </w:r>
                        <w:proofErr w:type="spellEnd"/>
                        <w:r w:rsidR="000F2875">
                          <w:t xml:space="preserve"> </w:t>
                        </w:r>
                        <w:proofErr w:type="spellStart"/>
                        <w:r w:rsidR="000F2875">
                          <w:t>Authentication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875" w:rsidRDefault="000F2875">
                        <w:proofErr w:type="spellStart"/>
                        <w:r>
                          <w:t>Authentication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Algorithm</w:t>
                        </w:r>
                        <w:proofErr w:type="spellEnd"/>
                        <w:r>
                          <w:t xml:space="preserve">: </w:t>
                        </w:r>
                        <w:r w:rsidR="009B04BE">
                          <w:object w:dxaOrig="225" w:dyaOrig="225">
                            <v:shape id="_x0000_i1287" type="#_x0000_t75" style="width:57pt;height:18.1pt" o:ole="">
                              <v:imagedata r:id="rId126" o:title=""/>
                            </v:shape>
                            <w:control r:id="rId127" w:name="DefaultOcxName73" w:shapeid="_x0000_i1287"/>
                          </w:object>
                        </w:r>
                      </w:p>
                    </w:tc>
                  </w:tr>
                  <w:tr w:rsidR="000F2875">
                    <w:trPr>
                      <w:trHeight w:val="180"/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spacing w:line="180" w:lineRule="atLeast"/>
                        </w:pPr>
                        <w:r>
                          <w:t> </w:t>
                        </w:r>
                      </w:p>
                    </w:tc>
                  </w:tr>
                  <w:tr w:rsidR="000F2875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F2875" w:rsidRDefault="000F2875">
                        <w:pPr>
                          <w:jc w:val="center"/>
                        </w:pPr>
                        <w:r>
                          <w:t xml:space="preserve">   </w:t>
                        </w:r>
                        <w:r w:rsidR="009B04BE">
                          <w:object w:dxaOrig="225" w:dyaOrig="225">
                            <v:shape id="_x0000_i1290" type="#_x0000_t75" style="width:33.8pt;height:22.5pt" o:ole="">
                              <v:imagedata r:id="rId128" o:title=""/>
                            </v:shape>
                            <w:control r:id="rId129" w:name="DefaultOcxName74" w:shapeid="_x0000_i1290"/>
                          </w:object>
                        </w:r>
                        <w:r>
                          <w:t xml:space="preserve">   </w:t>
                        </w:r>
                        <w:r w:rsidR="009B04BE">
                          <w:object w:dxaOrig="225" w:dyaOrig="225">
                            <v:shape id="_x0000_i1293" type="#_x0000_t75" style="width:37.55pt;height:22.5pt" o:ole="">
                              <v:imagedata r:id="rId130" o:title=""/>
                            </v:shape>
                            <w:control r:id="rId131" w:name="DefaultOcxName75" w:shapeid="_x0000_i1293"/>
                          </w:object>
                        </w:r>
                      </w:p>
                    </w:tc>
                  </w:tr>
                </w:tbl>
                <w:p w:rsidR="000F2875" w:rsidRDefault="000F2875"/>
              </w:tc>
            </w:tr>
          </w:tbl>
          <w:p w:rsidR="000F39D5" w:rsidRDefault="000F39D5" w:rsidP="00C27856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</w:pPr>
          </w:p>
          <w:p w:rsidR="000F39D5" w:rsidRDefault="000F39D5" w:rsidP="00C27856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</w:pPr>
          </w:p>
          <w:p w:rsidR="00C27856" w:rsidRDefault="000F2875" w:rsidP="00C27856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  <w:lastRenderedPageBreak/>
              <w:t xml:space="preserve">II. Configuration du Client VPN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  <w:t>Netgear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  <w:u w:val="single"/>
              </w:rPr>
              <w:br/>
            </w:r>
            <w:r w:rsidRPr="000F39D5">
              <w:rPr>
                <w:rFonts w:ascii="Arial" w:hAnsi="Arial" w:cs="Arial"/>
                <w:b/>
                <w:bCs/>
              </w:rPr>
              <w:t>1) Installer le logiciel C</w:t>
            </w:r>
            <w:r w:rsidR="0045487E" w:rsidRPr="000F39D5">
              <w:rPr>
                <w:rFonts w:ascii="Arial" w:hAnsi="Arial" w:cs="Arial"/>
                <w:b/>
                <w:bCs/>
              </w:rPr>
              <w:t xml:space="preserve">lient VPN </w:t>
            </w:r>
            <w:proofErr w:type="spellStart"/>
            <w:r w:rsidR="0045487E" w:rsidRPr="000F39D5">
              <w:rPr>
                <w:rFonts w:ascii="Arial" w:hAnsi="Arial" w:cs="Arial"/>
                <w:b/>
                <w:bCs/>
              </w:rPr>
              <w:t>Netgear</w:t>
            </w:r>
            <w:proofErr w:type="spellEnd"/>
            <w:r w:rsidR="0045487E" w:rsidRPr="000F39D5">
              <w:rPr>
                <w:rFonts w:ascii="Arial" w:hAnsi="Arial" w:cs="Arial"/>
                <w:b/>
                <w:bCs/>
              </w:rPr>
              <w:t xml:space="preserve"> depuis le CD </w:t>
            </w:r>
            <w:r w:rsidRPr="000F39D5">
              <w:rPr>
                <w:rFonts w:ascii="Arial" w:hAnsi="Arial" w:cs="Arial"/>
                <w:b/>
                <w:bCs/>
              </w:rPr>
              <w:br/>
            </w:r>
            <w:r w:rsidRPr="000F39D5">
              <w:rPr>
                <w:rFonts w:ascii="Arial" w:hAnsi="Arial" w:cs="Arial"/>
                <w:b/>
                <w:bCs/>
              </w:rPr>
              <w:br/>
              <w:t>2) Configurer une connexion réseau :</w:t>
            </w:r>
          </w:p>
          <w:p w:rsidR="00766B40" w:rsidRDefault="000F2875" w:rsidP="00766B40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90799" cy="2021984"/>
                  <wp:effectExtent l="19050" t="0" r="0" b="0"/>
                  <wp:docPr id="9" name="Image 1" descr="http://tuto.netgear-forum.com/clientvp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o.netgear-forum.com/clientvp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631" cy="202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F22">
              <w:rPr>
                <w:rFonts w:ascii="Arial" w:hAnsi="Arial" w:cs="Arial"/>
              </w:rPr>
              <w:t xml:space="preserve">             </w:t>
            </w:r>
            <w:r w:rsidR="006E0F22" w:rsidRPr="006E0F22">
              <w:rPr>
                <w:rFonts w:ascii="Arial" w:hAnsi="Arial" w:cs="Arial"/>
                <w:noProof/>
              </w:rPr>
              <w:drawing>
                <wp:inline distT="0" distB="0" distL="0" distR="0">
                  <wp:extent cx="2694704" cy="2021983"/>
                  <wp:effectExtent l="19050" t="0" r="0" b="0"/>
                  <wp:docPr id="14" name="Image 2" descr="http://tuto.netgear-forum.com/clientvp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o.netgear-forum.com/clientvp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99" cy="202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>3) Configurer les paramètres de politique :</w:t>
            </w:r>
          </w:p>
          <w:p w:rsidR="0045487E" w:rsidRDefault="000F2875" w:rsidP="00766B40">
            <w:pPr>
              <w:pStyle w:val="NormalWeb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260510" cy="1696184"/>
                  <wp:effectExtent l="19050" t="0" r="6440" b="0"/>
                  <wp:docPr id="3" name="Image 3" descr="http://tuto.netgear-forum.com/clientvp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o.netgear-forum.com/clientvp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86" cy="169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56" w:rsidRDefault="000F2875" w:rsidP="00C27856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br/>
              <w:t>4) Configurer les paramètres d'identification :</w:t>
            </w:r>
          </w:p>
          <w:p w:rsidR="0045487E" w:rsidRDefault="009B04BE" w:rsidP="0045487E">
            <w:pPr>
              <w:pStyle w:val="NormalWeb"/>
              <w:jc w:val="center"/>
              <w:rPr>
                <w:rFonts w:ascii="Arial" w:hAnsi="Arial" w:cs="Arial"/>
              </w:rPr>
            </w:pPr>
            <w:r w:rsidRPr="009B04BE">
              <w:rPr>
                <w:rFonts w:ascii="Arial" w:hAnsi="Arial" w:cs="Arial"/>
                <w:b/>
                <w:bCs/>
                <w:noProof/>
                <w:u w:val="single"/>
              </w:rPr>
              <w:pict>
                <v:rect id="_x0000_s1027" style="position:absolute;left:0;text-align:left;margin-left:285.5pt;margin-top:-5.85pt;width:216.5pt;height:151.6pt;z-index:251659264" stroked="f">
                  <v:textbox style="mso-next-textbox:#_x0000_s1027">
                    <w:txbxContent>
                      <w:p w:rsidR="006E0F22" w:rsidRDefault="006E0F22">
                        <w:r w:rsidRPr="0045487E">
                          <w:rPr>
                            <w:noProof/>
                          </w:rPr>
                          <w:drawing>
                            <wp:inline distT="0" distB="0" distL="0" distR="0">
                              <wp:extent cx="2402840" cy="1802980"/>
                              <wp:effectExtent l="19050" t="0" r="0" b="0"/>
                              <wp:docPr id="11" name="Image 5" descr="http://tuto.netgear-forum.com/clientvpn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tuto.netgear-forum.com/clientvpn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2840" cy="180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9B04BE">
              <w:rPr>
                <w:rFonts w:ascii="Arial" w:hAnsi="Arial" w:cs="Arial"/>
                <w:b/>
                <w:bCs/>
                <w:noProof/>
                <w:u w:val="single"/>
              </w:rPr>
              <w:pict>
                <v:rect id="_x0000_s1026" style="position:absolute;left:0;text-align:left;margin-left:14.75pt;margin-top:-5.85pt;width:238.8pt;height:160.25pt;z-index:251658240" stroked="f">
                  <v:textbox style="mso-next-textbox:#_x0000_s1026">
                    <w:txbxContent>
                      <w:p w:rsidR="006E0F22" w:rsidRDefault="006E0F22">
                        <w:r w:rsidRPr="0045487E">
                          <w:rPr>
                            <w:noProof/>
                          </w:rPr>
                          <w:drawing>
                            <wp:inline distT="0" distB="0" distL="0" distR="0">
                              <wp:extent cx="2389299" cy="1792820"/>
                              <wp:effectExtent l="19050" t="0" r="0" b="0"/>
                              <wp:docPr id="10" name="Image 4" descr="http://tuto.netgear-forum.com/clientvpn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tuto.netgear-forum.com/clientvpn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91018" cy="1794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F2875">
              <w:rPr>
                <w:rFonts w:ascii="Arial" w:hAnsi="Arial" w:cs="Arial"/>
                <w:b/>
                <w:bCs/>
                <w:u w:val="single"/>
              </w:rPr>
              <w:br/>
            </w:r>
            <w:r w:rsidR="000F2875">
              <w:rPr>
                <w:rFonts w:ascii="Arial" w:hAnsi="Arial" w:cs="Arial"/>
                <w:b/>
                <w:bCs/>
                <w:u w:val="single"/>
              </w:rPr>
              <w:br/>
            </w:r>
            <w:r w:rsidR="000F2875">
              <w:rPr>
                <w:rFonts w:ascii="Arial" w:hAnsi="Arial" w:cs="Arial"/>
                <w:b/>
                <w:bCs/>
                <w:u w:val="single"/>
              </w:rPr>
              <w:br/>
            </w:r>
            <w:r w:rsidR="000F2875">
              <w:rPr>
                <w:rFonts w:ascii="Arial" w:hAnsi="Arial" w:cs="Arial"/>
                <w:b/>
                <w:bCs/>
                <w:u w:val="single"/>
              </w:rPr>
              <w:br/>
            </w:r>
            <w:r w:rsidR="000F2875">
              <w:rPr>
                <w:rFonts w:ascii="Arial" w:hAnsi="Arial" w:cs="Arial"/>
              </w:rPr>
              <w:br/>
            </w:r>
          </w:p>
          <w:p w:rsidR="0045487E" w:rsidRDefault="000F2875" w:rsidP="0045487E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br/>
            </w:r>
          </w:p>
          <w:p w:rsidR="0045487E" w:rsidRDefault="0045487E" w:rsidP="0045487E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</w:p>
          <w:p w:rsidR="00C27856" w:rsidRDefault="000F2875" w:rsidP="0045487E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5) Configurer les paramètres de cryptage :</w:t>
            </w:r>
          </w:p>
          <w:p w:rsidR="000F2875" w:rsidRPr="00442C0D" w:rsidRDefault="000F2875" w:rsidP="0045487E">
            <w:pPr>
              <w:pStyle w:val="NormalWeb"/>
            </w:pP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 w:rsidRPr="0045487E">
              <w:rPr>
                <w:rFonts w:ascii="Arial" w:hAnsi="Arial" w:cs="Arial"/>
                <w:bCs/>
                <w:noProof/>
              </w:rPr>
              <w:lastRenderedPageBreak/>
              <w:drawing>
                <wp:inline distT="0" distB="0" distL="0" distR="0">
                  <wp:extent cx="2421497" cy="1816980"/>
                  <wp:effectExtent l="19050" t="0" r="0" b="0"/>
                  <wp:docPr id="6" name="Image 6" descr="http://tuto.netgear-forum.com/clientvp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to.netgear-forum.com/clientvp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054" cy="181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487E" w:rsidRPr="0045487E">
              <w:rPr>
                <w:rFonts w:ascii="Arial" w:hAnsi="Arial" w:cs="Arial"/>
                <w:bCs/>
              </w:rPr>
              <w:t xml:space="preserve">            </w:t>
            </w:r>
            <w:r w:rsidR="0045487E" w:rsidRPr="0045487E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434107" cy="1826442"/>
                  <wp:effectExtent l="19050" t="0" r="4293" b="0"/>
                  <wp:docPr id="13" name="Image 7" descr="http://tuto.netgear-forum.com/clientvp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to.netgear-forum.com/clientvp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618" cy="182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856" w:rsidRDefault="000F2875" w:rsidP="00C27856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>6) Configurer les paramètres généraux de politique :</w:t>
            </w:r>
          </w:p>
          <w:p w:rsidR="00C27856" w:rsidRDefault="000F2875" w:rsidP="000F2875">
            <w:pPr>
              <w:pStyle w:val="NormalWeb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421496" cy="1816980"/>
                  <wp:effectExtent l="19050" t="0" r="0" b="0"/>
                  <wp:docPr id="8" name="Image 8" descr="http://tuto.netgear-forum.com/clientvp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uto.netgear-forum.com/clientvp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89" cy="181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 w:rsidRPr="00C2785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7) Sauvegarder les paramètres de configuration du Client VPN </w:t>
            </w:r>
          </w:p>
          <w:p w:rsidR="00D47CB8" w:rsidRDefault="000F2875" w:rsidP="00C27856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27856">
              <w:rPr>
                <w:rFonts w:ascii="Arial" w:hAnsi="Arial" w:cs="Arial"/>
                <w:b/>
                <w:bCs/>
                <w:u w:val="single"/>
              </w:rPr>
              <w:t xml:space="preserve">8) Etablir la connexion VPN </w:t>
            </w:r>
          </w:p>
        </w:tc>
      </w:tr>
    </w:tbl>
    <w:p w:rsidR="00D47CB8" w:rsidRDefault="00D47CB8">
      <w:pPr>
        <w:tabs>
          <w:tab w:val="left" w:pos="2313"/>
        </w:tabs>
        <w:rPr>
          <w:rFonts w:ascii="Arial" w:hAnsi="Arial" w:cs="Arial"/>
        </w:rPr>
      </w:pPr>
    </w:p>
    <w:p w:rsidR="00766B40" w:rsidRDefault="00766B40">
      <w:pPr>
        <w:tabs>
          <w:tab w:val="left" w:pos="2313"/>
        </w:tabs>
        <w:rPr>
          <w:rFonts w:ascii="Arial" w:hAnsi="Arial" w:cs="Arial"/>
        </w:rPr>
      </w:pPr>
    </w:p>
    <w:p w:rsidR="00766B40" w:rsidRDefault="00766B40">
      <w:pPr>
        <w:tabs>
          <w:tab w:val="left" w:pos="2313"/>
        </w:tabs>
        <w:rPr>
          <w:rFonts w:ascii="Arial" w:hAnsi="Arial" w:cs="Arial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0770"/>
      </w:tblGrid>
      <w:tr w:rsidR="00D47CB8">
        <w:trPr>
          <w:jc w:val="center"/>
        </w:trPr>
        <w:tc>
          <w:tcPr>
            <w:tcW w:w="10770" w:type="dxa"/>
          </w:tcPr>
          <w:p w:rsidR="00D47CB8" w:rsidRDefault="00D47CB8">
            <w:pPr>
              <w:pStyle w:val="Titre2"/>
            </w:pPr>
            <w:r>
              <w:t>Conclusion</w:t>
            </w:r>
          </w:p>
        </w:tc>
      </w:tr>
      <w:tr w:rsidR="00D47CB8">
        <w:trPr>
          <w:jc w:val="center"/>
        </w:trPr>
        <w:tc>
          <w:tcPr>
            <w:tcW w:w="10770" w:type="dxa"/>
          </w:tcPr>
          <w:p w:rsidR="00D47CB8" w:rsidRPr="000F39D5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0F39D5">
              <w:rPr>
                <w:rFonts w:ascii="Arial" w:hAnsi="Arial" w:cs="Arial"/>
                <w:u w:val="single"/>
              </w:rPr>
              <w:t>Objectif atteint</w:t>
            </w:r>
            <w:r w:rsidRPr="000F39D5">
              <w:rPr>
                <w:rFonts w:ascii="Arial" w:hAnsi="Arial" w:cs="Arial"/>
              </w:rPr>
              <w:t xml:space="preserve"> : </w:t>
            </w:r>
          </w:p>
          <w:p w:rsidR="00D47CB8" w:rsidRPr="000F39D5" w:rsidRDefault="00727A58">
            <w:pPr>
              <w:pStyle w:val="Titre7"/>
              <w:rPr>
                <w:i w:val="0"/>
                <w:color w:val="auto"/>
              </w:rPr>
            </w:pPr>
            <w:r w:rsidRPr="000F39D5">
              <w:rPr>
                <w:i w:val="0"/>
                <w:color w:val="auto"/>
              </w:rPr>
              <w:t xml:space="preserve">Le serveur est accessible depuis Internet de manière </w:t>
            </w:r>
            <w:r w:rsidR="006E0F22" w:rsidRPr="000F39D5">
              <w:rPr>
                <w:i w:val="0"/>
                <w:color w:val="auto"/>
              </w:rPr>
              <w:t xml:space="preserve">sécurisée. Un </w:t>
            </w:r>
            <w:proofErr w:type="spellStart"/>
            <w:r w:rsidR="006E0F22" w:rsidRPr="000F39D5">
              <w:rPr>
                <w:i w:val="0"/>
                <w:color w:val="auto"/>
              </w:rPr>
              <w:t>tracert</w:t>
            </w:r>
            <w:proofErr w:type="spellEnd"/>
            <w:r w:rsidR="006E0F22" w:rsidRPr="000F39D5">
              <w:rPr>
                <w:i w:val="0"/>
                <w:color w:val="auto"/>
              </w:rPr>
              <w:t xml:space="preserve"> sur l’adresse IP du serveur nous montre que le routeur est rendu transparent, les informaticiens peuvent ainsi agir directement sur le serveur.</w:t>
            </w:r>
          </w:p>
          <w:p w:rsidR="00D47CB8" w:rsidRPr="000F39D5" w:rsidRDefault="00D47CB8">
            <w:pPr>
              <w:rPr>
                <w:rFonts w:ascii="Arial" w:hAnsi="Arial" w:cs="Arial"/>
              </w:rPr>
            </w:pPr>
          </w:p>
          <w:p w:rsidR="00D47CB8" w:rsidRPr="000F39D5" w:rsidRDefault="00D47C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47CB8">
        <w:trPr>
          <w:jc w:val="center"/>
        </w:trPr>
        <w:tc>
          <w:tcPr>
            <w:tcW w:w="10770" w:type="dxa"/>
          </w:tcPr>
          <w:p w:rsidR="00D47CB8" w:rsidRPr="000F39D5" w:rsidRDefault="00D47CB8">
            <w:pPr>
              <w:tabs>
                <w:tab w:val="left" w:pos="2313"/>
              </w:tabs>
              <w:rPr>
                <w:rFonts w:ascii="Arial" w:hAnsi="Arial" w:cs="Arial"/>
              </w:rPr>
            </w:pPr>
            <w:r w:rsidRPr="000F39D5">
              <w:rPr>
                <w:rFonts w:ascii="Arial" w:hAnsi="Arial" w:cs="Arial"/>
                <w:u w:val="single"/>
              </w:rPr>
              <w:t>Bilan de l'activité</w:t>
            </w:r>
            <w:r w:rsidRPr="000F39D5">
              <w:rPr>
                <w:rFonts w:ascii="Arial" w:hAnsi="Arial" w:cs="Arial"/>
              </w:rPr>
              <w:t xml:space="preserve"> : </w:t>
            </w:r>
          </w:p>
          <w:p w:rsidR="00D47CB8" w:rsidRPr="000F39D5" w:rsidRDefault="006E0F22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ind w:left="213"/>
              <w:rPr>
                <w:rFonts w:ascii="Arial" w:hAnsi="Arial" w:cs="Arial"/>
                <w:iCs/>
              </w:rPr>
            </w:pPr>
            <w:r w:rsidRPr="000F39D5">
              <w:rPr>
                <w:rFonts w:ascii="Arial" w:hAnsi="Arial" w:cs="Arial"/>
                <w:iCs/>
              </w:rPr>
              <w:t xml:space="preserve">Ce projet est très intéressant dans le sens ou ce procédé est très utilisé dans les sociétés et </w:t>
            </w:r>
          </w:p>
          <w:p w:rsidR="00D47CB8" w:rsidRPr="000F39D5" w:rsidRDefault="00D47CB8">
            <w:pPr>
              <w:pStyle w:val="En-tte"/>
              <w:tabs>
                <w:tab w:val="clear" w:pos="4536"/>
                <w:tab w:val="clear" w:pos="9072"/>
                <w:tab w:val="left" w:pos="2313"/>
              </w:tabs>
              <w:rPr>
                <w:rFonts w:ascii="Arial" w:hAnsi="Arial" w:cs="Arial"/>
              </w:rPr>
            </w:pPr>
          </w:p>
        </w:tc>
      </w:tr>
    </w:tbl>
    <w:p w:rsidR="00D47CB8" w:rsidRDefault="00D47CB8">
      <w:pPr>
        <w:pStyle w:val="En-tte"/>
        <w:tabs>
          <w:tab w:val="clear" w:pos="4536"/>
          <w:tab w:val="clear" w:pos="9072"/>
          <w:tab w:val="left" w:pos="2313"/>
        </w:tabs>
      </w:pPr>
    </w:p>
    <w:sectPr w:rsidR="00D47CB8" w:rsidSect="00372497">
      <w:headerReference w:type="default" r:id="rId140"/>
      <w:footerReference w:type="default" r:id="rId141"/>
      <w:pgSz w:w="11906" w:h="16838" w:code="9"/>
      <w:pgMar w:top="851" w:right="567" w:bottom="851" w:left="567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22" w:rsidRDefault="006E0F22">
      <w:r>
        <w:separator/>
      </w:r>
    </w:p>
  </w:endnote>
  <w:endnote w:type="continuationSeparator" w:id="1">
    <w:p w:rsidR="006E0F22" w:rsidRDefault="006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22" w:rsidRDefault="006E0F22">
    <w:pPr>
      <w:pStyle w:val="Pieddepage"/>
      <w:pBdr>
        <w:top w:val="double" w:sz="4" w:space="1" w:color="auto"/>
      </w:pBdr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  <w:t xml:space="preserve">Page </w:t>
    </w:r>
    <w:r w:rsidR="009B04BE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 w:rsidR="009B04BE">
      <w:rPr>
        <w:rStyle w:val="Numrodepage"/>
        <w:rFonts w:ascii="Arial" w:hAnsi="Arial" w:cs="Arial"/>
      </w:rPr>
      <w:fldChar w:fldCharType="separate"/>
    </w:r>
    <w:r w:rsidR="00B65EE8">
      <w:rPr>
        <w:rStyle w:val="Numrodepage"/>
        <w:rFonts w:ascii="Arial" w:hAnsi="Arial" w:cs="Arial"/>
        <w:noProof/>
      </w:rPr>
      <w:t>5</w:t>
    </w:r>
    <w:r w:rsidR="009B04BE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>/</w:t>
    </w:r>
    <w:r w:rsidR="009B04BE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NUMPAGES </w:instrText>
    </w:r>
    <w:r w:rsidR="009B04BE">
      <w:rPr>
        <w:rStyle w:val="Numrodepage"/>
        <w:rFonts w:ascii="Arial" w:hAnsi="Arial" w:cs="Arial"/>
      </w:rPr>
      <w:fldChar w:fldCharType="separate"/>
    </w:r>
    <w:r w:rsidR="00B65EE8">
      <w:rPr>
        <w:rStyle w:val="Numrodepage"/>
        <w:rFonts w:ascii="Arial" w:hAnsi="Arial" w:cs="Arial"/>
        <w:noProof/>
      </w:rPr>
      <w:t>5</w:t>
    </w:r>
    <w:r w:rsidR="009B04B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22" w:rsidRDefault="006E0F22">
      <w:r>
        <w:separator/>
      </w:r>
    </w:p>
  </w:footnote>
  <w:footnote w:type="continuationSeparator" w:id="1">
    <w:p w:rsidR="006E0F22" w:rsidRDefault="006E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22" w:rsidRPr="00654E0D" w:rsidRDefault="006E0F22">
    <w:pPr>
      <w:pStyle w:val="En-tte"/>
      <w:pBdr>
        <w:bottom w:val="double" w:sz="4" w:space="1" w:color="auto"/>
      </w:pBdr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Epreuve de Pratique des Techniques Informatiques</w:t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  <w:t>Session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6F"/>
    <w:multiLevelType w:val="hybridMultilevel"/>
    <w:tmpl w:val="81CA84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F32A1"/>
    <w:multiLevelType w:val="hybridMultilevel"/>
    <w:tmpl w:val="0D909C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229B"/>
    <w:multiLevelType w:val="hybridMultilevel"/>
    <w:tmpl w:val="BB60E0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F6757"/>
    <w:multiLevelType w:val="hybridMultilevel"/>
    <w:tmpl w:val="8A1AAE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41E5B"/>
    <w:multiLevelType w:val="hybridMultilevel"/>
    <w:tmpl w:val="5300934A"/>
    <w:lvl w:ilvl="0" w:tplc="70F26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07A4A"/>
    <w:multiLevelType w:val="hybridMultilevel"/>
    <w:tmpl w:val="6F4C4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53443"/>
    <w:multiLevelType w:val="hybridMultilevel"/>
    <w:tmpl w:val="34AC00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74E6F"/>
    <w:multiLevelType w:val="hybridMultilevel"/>
    <w:tmpl w:val="57EC71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A350C"/>
    <w:multiLevelType w:val="hybridMultilevel"/>
    <w:tmpl w:val="96D62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B247A"/>
    <w:multiLevelType w:val="hybridMultilevel"/>
    <w:tmpl w:val="1AA451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463EE"/>
    <w:multiLevelType w:val="hybridMultilevel"/>
    <w:tmpl w:val="81CA846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B3EC0"/>
    <w:multiLevelType w:val="hybridMultilevel"/>
    <w:tmpl w:val="3BD011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61FE2"/>
    <w:multiLevelType w:val="hybridMultilevel"/>
    <w:tmpl w:val="6F4C4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93CF4"/>
    <w:multiLevelType w:val="hybridMultilevel"/>
    <w:tmpl w:val="81CA8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02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65015"/>
    <w:multiLevelType w:val="hybridMultilevel"/>
    <w:tmpl w:val="1B90B1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E517D"/>
    <w:multiLevelType w:val="hybridMultilevel"/>
    <w:tmpl w:val="D29E71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B14337"/>
    <w:multiLevelType w:val="hybridMultilevel"/>
    <w:tmpl w:val="F782F3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E0B3B"/>
    <w:multiLevelType w:val="hybridMultilevel"/>
    <w:tmpl w:val="28221C0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92576"/>
    <w:multiLevelType w:val="hybridMultilevel"/>
    <w:tmpl w:val="984058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760FB"/>
    <w:multiLevelType w:val="hybridMultilevel"/>
    <w:tmpl w:val="92FC6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5542D"/>
    <w:multiLevelType w:val="hybridMultilevel"/>
    <w:tmpl w:val="F782F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A3DF9"/>
    <w:multiLevelType w:val="hybridMultilevel"/>
    <w:tmpl w:val="5180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7"/>
  </w:num>
  <w:num w:numId="14">
    <w:abstractNumId w:val="0"/>
  </w:num>
  <w:num w:numId="15">
    <w:abstractNumId w:val="8"/>
  </w:num>
  <w:num w:numId="16">
    <w:abstractNumId w:val="13"/>
  </w:num>
  <w:num w:numId="17">
    <w:abstractNumId w:val="7"/>
  </w:num>
  <w:num w:numId="18">
    <w:abstractNumId w:val="5"/>
  </w:num>
  <w:num w:numId="19">
    <w:abstractNumId w:val="12"/>
  </w:num>
  <w:num w:numId="20">
    <w:abstractNumId w:val="14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15CD"/>
    <w:rsid w:val="00027931"/>
    <w:rsid w:val="00041E01"/>
    <w:rsid w:val="000C0FF4"/>
    <w:rsid w:val="000C10E2"/>
    <w:rsid w:val="000F2875"/>
    <w:rsid w:val="000F39D5"/>
    <w:rsid w:val="00122CEE"/>
    <w:rsid w:val="001454AB"/>
    <w:rsid w:val="001C18E2"/>
    <w:rsid w:val="001D235D"/>
    <w:rsid w:val="0028739F"/>
    <w:rsid w:val="0033411A"/>
    <w:rsid w:val="00352563"/>
    <w:rsid w:val="00372497"/>
    <w:rsid w:val="00442C0D"/>
    <w:rsid w:val="00446137"/>
    <w:rsid w:val="0045487E"/>
    <w:rsid w:val="00465F7E"/>
    <w:rsid w:val="00481D44"/>
    <w:rsid w:val="00497B62"/>
    <w:rsid w:val="005A6CAD"/>
    <w:rsid w:val="005D2FCD"/>
    <w:rsid w:val="00654E0D"/>
    <w:rsid w:val="006D72F5"/>
    <w:rsid w:val="006E0F22"/>
    <w:rsid w:val="00727A58"/>
    <w:rsid w:val="00766B40"/>
    <w:rsid w:val="007C68BB"/>
    <w:rsid w:val="00812CA7"/>
    <w:rsid w:val="009B04BE"/>
    <w:rsid w:val="009B72E1"/>
    <w:rsid w:val="00A71658"/>
    <w:rsid w:val="00A84B72"/>
    <w:rsid w:val="00A97090"/>
    <w:rsid w:val="00AC6CA3"/>
    <w:rsid w:val="00B65EE8"/>
    <w:rsid w:val="00C115CD"/>
    <w:rsid w:val="00C27856"/>
    <w:rsid w:val="00C30947"/>
    <w:rsid w:val="00CB2442"/>
    <w:rsid w:val="00D47CB8"/>
    <w:rsid w:val="00D876A0"/>
    <w:rsid w:val="00EC1B5A"/>
    <w:rsid w:val="00FF1C0B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9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72497"/>
    <w:pPr>
      <w:keepNext/>
      <w:tabs>
        <w:tab w:val="left" w:pos="2313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72497"/>
    <w:pPr>
      <w:keepNext/>
      <w:tabs>
        <w:tab w:val="left" w:pos="2313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372497"/>
    <w:pPr>
      <w:keepNext/>
      <w:tabs>
        <w:tab w:val="left" w:pos="2313"/>
      </w:tabs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372497"/>
    <w:pPr>
      <w:keepNext/>
      <w:tabs>
        <w:tab w:val="left" w:pos="2313"/>
      </w:tabs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72497"/>
    <w:pPr>
      <w:keepNext/>
      <w:autoSpaceDE w:val="0"/>
      <w:autoSpaceDN w:val="0"/>
      <w:adjustRightInd w:val="0"/>
      <w:spacing w:before="120" w:after="120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372497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372497"/>
    <w:pPr>
      <w:keepNext/>
      <w:tabs>
        <w:tab w:val="left" w:pos="2313"/>
      </w:tabs>
      <w:ind w:left="213"/>
      <w:outlineLvl w:val="6"/>
    </w:pPr>
    <w:rPr>
      <w:rFonts w:ascii="Arial" w:hAnsi="Arial" w:cs="Arial"/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24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2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24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724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724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2497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72497"/>
    <w:rPr>
      <w:rFonts w:asciiTheme="minorHAnsi" w:eastAsiaTheme="minorEastAsia" w:hAnsiTheme="minorHAnsi" w:cstheme="minorBidi"/>
      <w:sz w:val="24"/>
      <w:szCs w:val="24"/>
    </w:rPr>
  </w:style>
  <w:style w:type="paragraph" w:styleId="En-tte">
    <w:name w:val="header"/>
    <w:basedOn w:val="Normal"/>
    <w:link w:val="En-tteCar"/>
    <w:uiPriority w:val="99"/>
    <w:rsid w:val="003724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24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724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2497"/>
    <w:rPr>
      <w:sz w:val="24"/>
      <w:szCs w:val="24"/>
    </w:rPr>
  </w:style>
  <w:style w:type="character" w:styleId="Numrodepage">
    <w:name w:val="page number"/>
    <w:basedOn w:val="Policepardfaut"/>
    <w:uiPriority w:val="99"/>
    <w:rsid w:val="00372497"/>
    <w:rPr>
      <w:rFonts w:cs="Times New Roman"/>
    </w:rPr>
  </w:style>
  <w:style w:type="character" w:styleId="Numrodeligne">
    <w:name w:val="line number"/>
    <w:basedOn w:val="Policepardfaut"/>
    <w:uiPriority w:val="99"/>
    <w:rsid w:val="00372497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372497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72497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372497"/>
    <w:pPr>
      <w:autoSpaceDE w:val="0"/>
      <w:autoSpaceDN w:val="0"/>
      <w:adjustRightInd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72497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72497"/>
    <w:pPr>
      <w:autoSpaceDE w:val="0"/>
      <w:autoSpaceDN w:val="0"/>
      <w:adjustRightInd w:val="0"/>
      <w:spacing w:before="120" w:after="120"/>
    </w:pPr>
    <w:rPr>
      <w:rFonts w:ascii="Arial" w:hAnsi="Arial" w:cs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72497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372497"/>
    <w:pPr>
      <w:autoSpaceDE w:val="0"/>
      <w:autoSpaceDN w:val="0"/>
      <w:adjustRightInd w:val="0"/>
      <w:spacing w:after="120"/>
      <w:ind w:firstLine="142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724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372497"/>
    <w:pPr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7249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F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25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87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0F2875"/>
    <w:rPr>
      <w:color w:val="0000FF"/>
      <w:u w:val="single"/>
    </w:rPr>
  </w:style>
  <w:style w:type="character" w:customStyle="1" w:styleId="thead">
    <w:name w:val="thead"/>
    <w:basedOn w:val="Policepardfaut"/>
    <w:rsid w:val="000F2875"/>
  </w:style>
  <w:style w:type="character" w:customStyle="1" w:styleId="ttext">
    <w:name w:val="ttext"/>
    <w:basedOn w:val="Policepardfaut"/>
    <w:rsid w:val="000F2875"/>
  </w:style>
  <w:style w:type="character" w:customStyle="1" w:styleId="num">
    <w:name w:val="num"/>
    <w:basedOn w:val="Policepardfaut"/>
    <w:rsid w:val="000F2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3.jpeg"/><Relationship Id="rId138" Type="http://schemas.openxmlformats.org/officeDocument/2006/relationships/image" Target="media/image68.jpeg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image" Target="media/image60.wmf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6.xml"/><Relationship Id="rId134" Type="http://schemas.openxmlformats.org/officeDocument/2006/relationships/image" Target="media/image64.jpeg"/><Relationship Id="rId139" Type="http://schemas.openxmlformats.org/officeDocument/2006/relationships/image" Target="media/image69.jpeg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control" Target="activeX/activeX58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60.xml"/><Relationship Id="rId129" Type="http://schemas.openxmlformats.org/officeDocument/2006/relationships/control" Target="activeX/activeX63.xml"/><Relationship Id="rId137" Type="http://schemas.openxmlformats.org/officeDocument/2006/relationships/image" Target="media/image67.jpeg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image" Target="media/image53.wmf"/><Relationship Id="rId132" Type="http://schemas.openxmlformats.org/officeDocument/2006/relationships/image" Target="media/image62.jpeg"/><Relationship Id="rId14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control" Target="activeX/activeX57.xml"/><Relationship Id="rId127" Type="http://schemas.openxmlformats.org/officeDocument/2006/relationships/control" Target="activeX/activeX62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9.xml"/><Relationship Id="rId130" Type="http://schemas.openxmlformats.org/officeDocument/2006/relationships/image" Target="media/image61.wmf"/><Relationship Id="rId135" Type="http://schemas.openxmlformats.org/officeDocument/2006/relationships/image" Target="media/image65.jpeg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image" Target="media/image57.wmf"/><Relationship Id="rId125" Type="http://schemas.openxmlformats.org/officeDocument/2006/relationships/control" Target="activeX/activeX61.xml"/><Relationship Id="rId141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control" Target="activeX/activeX64.xml"/><Relationship Id="rId136" Type="http://schemas.openxmlformats.org/officeDocument/2006/relationships/image" Target="media/image66.jpeg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image" Target="media/image5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494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PTI</vt:lpstr>
    </vt:vector>
  </TitlesOfParts>
  <Company>INFODUS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PTI</dc:title>
  <dc:subject/>
  <dc:creator>Coco</dc:creator>
  <cp:keywords/>
  <dc:description/>
  <cp:lastModifiedBy>Prénom Nom</cp:lastModifiedBy>
  <cp:revision>13</cp:revision>
  <cp:lastPrinted>2009-06-05T13:44:00Z</cp:lastPrinted>
  <dcterms:created xsi:type="dcterms:W3CDTF">2009-06-02T19:58:00Z</dcterms:created>
  <dcterms:modified xsi:type="dcterms:W3CDTF">2009-06-09T05:45:00Z</dcterms:modified>
</cp:coreProperties>
</file>